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C91" w:rsidRDefault="00437D4C">
      <w:bookmarkStart w:id="0" w:name="_GoBack"/>
      <w:bookmarkEnd w:id="0"/>
      <w:r>
        <w:rPr>
          <w:noProof/>
          <w:lang w:eastAsia="fr-CA"/>
        </w:rPr>
        <w:pict>
          <v:shapetype id="_x0000_t202" coordsize="21600,21600" o:spt="202" path="m,l,21600r21600,l21600,xe">
            <v:stroke joinstyle="miter"/>
            <v:path gradientshapeok="t" o:connecttype="rect"/>
          </v:shapetype>
          <v:shape id="Zone de texte 2" o:spid="_x0000_s1026" type="#_x0000_t202" style="position:absolute;margin-left:-47.85pt;margin-top:-56.25pt;width:315.75pt;height:78.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">
            <v:textbox>
              <w:txbxContent>
                <w:p w:rsidR="007E6AF9" w:rsidRDefault="00455B0E" w:rsidP="009A7335">
                  <w:pPr>
                    <w:spacing w:after="0"/>
                  </w:pPr>
                  <w:r>
                    <w:t xml:space="preserve">Espace pour Logo de l’établissement et code barre </w:t>
                  </w:r>
                </w:p>
              </w:txbxContent>
            </v:textbox>
          </v:shape>
        </w:pict>
      </w:r>
      <w:r>
        <w:rPr>
          <w:noProof/>
          <w:lang w:eastAsia="fr-CA"/>
        </w:rPr>
        <w:pict>
          <v:shape id="Zone de texte 1" o:spid="_x0000_s1027" type="#_x0000_t202" style="position:absolute;margin-left:267.75pt;margin-top:-56.25pt;width:238.5pt;height:126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" fillcolor="white [3201]" strokeweight=".5pt">
            <v:path arrowok="t"/>
            <v:textbox>
              <w:txbxContent>
                <w:p w:rsidR="00A17DB6" w:rsidRDefault="00A17DB6"/>
                <w:p w:rsidR="00455B0E" w:rsidRDefault="00455B0E">
                  <w:pPr>
                    <w:rPr>
                      <w:color w:val="D9D9D9" w:themeColor="background1" w:themeShade="D9"/>
                      <w:u w:val="single"/>
                    </w:rPr>
                  </w:pPr>
                  <w:r>
                    <w:rPr>
                      <w:color w:val="D9D9D9" w:themeColor="background1" w:themeShade="D9"/>
                    </w:rPr>
                    <w:t xml:space="preserve">Nom : </w:t>
                  </w:r>
                  <w:r>
                    <w:rPr>
                      <w:color w:val="D9D9D9" w:themeColor="background1" w:themeShade="D9"/>
                      <w:u w:val="single"/>
                    </w:rPr>
                    <w:t>___________________________________</w:t>
                  </w:r>
                </w:p>
                <w:p w:rsidR="00455B0E" w:rsidRDefault="00455B0E">
                  <w:pPr>
                    <w:rPr>
                      <w:color w:val="D9D9D9" w:themeColor="background1" w:themeShade="D9"/>
                      <w:u w:val="single"/>
                    </w:rPr>
                  </w:pPr>
                  <w:r>
                    <w:rPr>
                      <w:color w:val="D9D9D9" w:themeColor="background1" w:themeShade="D9"/>
                    </w:rPr>
                    <w:t xml:space="preserve">RAMQ : </w:t>
                  </w:r>
                  <w:r>
                    <w:rPr>
                      <w:color w:val="D9D9D9" w:themeColor="background1" w:themeShade="D9"/>
                      <w:u w:val="single"/>
                    </w:rPr>
                    <w:t>_________________________________</w:t>
                  </w:r>
                </w:p>
                <w:p w:rsidR="00455B0E" w:rsidRDefault="00455B0E">
                  <w:pPr>
                    <w:rPr>
                      <w:color w:val="D9D9D9" w:themeColor="background1" w:themeShade="D9"/>
                    </w:rPr>
                  </w:pPr>
                  <w:r>
                    <w:rPr>
                      <w:color w:val="D9D9D9" w:themeColor="background1" w:themeShade="D9"/>
                    </w:rPr>
                    <w:t>Adresse : ________________________________</w:t>
                  </w:r>
                </w:p>
                <w:p w:rsidR="00455B0E" w:rsidRPr="009A7335" w:rsidRDefault="00455B0E">
                  <w:pPr>
                    <w:rPr>
                      <w:color w:val="D9D9D9" w:themeColor="background1" w:themeShade="D9"/>
                    </w:rPr>
                  </w:pPr>
                  <w:r>
                    <w:rPr>
                      <w:color w:val="D9D9D9" w:themeColor="background1" w:themeShade="D9"/>
                    </w:rPr>
                    <w:t>Tél : ____________________________________</w:t>
                  </w:r>
                </w:p>
              </w:txbxContent>
            </v:textbox>
          </v:shape>
        </w:pict>
      </w:r>
    </w:p>
    <w:p w:rsidR="00FE4C91" w:rsidRPr="00FE4C91" w:rsidRDefault="00437D4C" w:rsidP="00FE4C91">
      <w:r>
        <w:rPr>
          <w:noProof/>
          <w:lang w:eastAsia="fr-CA"/>
        </w:rPr>
        <w:pict>
          <v:shape id="_x0000_s1028" type="#_x0000_t202" style="position:absolute;margin-left:-47.85pt;margin-top:0;width:315.75pt;height:42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">
            <v:textbox>
              <w:txbxContent>
                <w:p w:rsidR="00455B0E" w:rsidRPr="0043748A" w:rsidRDefault="00227522" w:rsidP="00B86F8E">
                  <w:pPr>
                    <w:spacing w:after="0"/>
                    <w:jc w:val="center"/>
                    <w:rPr>
                      <w:b/>
                      <w:sz w:val="28"/>
                    </w:rPr>
                  </w:pPr>
                  <w:r w:rsidRPr="00B853B9">
                    <w:rPr>
                      <w:b/>
                      <w:sz w:val="24"/>
                    </w:rPr>
                    <w:t xml:space="preserve">Information </w:t>
                  </w:r>
                  <w:r w:rsidR="00455B0E" w:rsidRPr="00B853B9">
                    <w:rPr>
                      <w:b/>
                      <w:sz w:val="24"/>
                    </w:rPr>
                    <w:t>à l’intention du pharmacien communautaire</w:t>
                  </w:r>
                  <w:r w:rsidRPr="00B853B9">
                    <w:rPr>
                      <w:b/>
                      <w:sz w:val="24"/>
                    </w:rPr>
                    <w:t xml:space="preserve"> </w:t>
                  </w:r>
                  <w:r w:rsidR="007E6AF9" w:rsidRPr="00B853B9">
                    <w:rPr>
                      <w:b/>
                      <w:sz w:val="24"/>
                    </w:rPr>
                    <w:t xml:space="preserve"> OU du médecin de famille </w:t>
                  </w:r>
                  <w:r w:rsidRPr="00B853B9">
                    <w:rPr>
                      <w:b/>
                      <w:sz w:val="24"/>
                    </w:rPr>
                    <w:t>(ceci n’est pas une ordonnance)</w:t>
                  </w:r>
                </w:p>
              </w:txbxContent>
            </v:textbox>
          </v:shape>
        </w:pict>
      </w:r>
    </w:p>
    <w:p w:rsidR="00FE4C91" w:rsidRPr="00FE4C91" w:rsidRDefault="00437D4C" w:rsidP="00FE4C91">
      <w:r>
        <w:rPr>
          <w:noProof/>
          <w:lang w:eastAsia="fr-CA"/>
        </w:rPr>
        <w:pict>
          <v:shape id="Zone de texte 4" o:spid="_x0000_s1029" type="#_x0000_t202" style="position:absolute;margin-left:-47.85pt;margin-top:18.75pt;width:315.75pt;height:116.2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" fillcolor="white [3201]" strokeweight=".5pt">
            <v:path arrowok="t"/>
            <v:textbox>
              <w:txbxContent>
                <w:p w:rsidR="00A55E2C" w:rsidRDefault="006A5DAC" w:rsidP="002310DF">
                  <w:pPr>
                    <w:pBdr>
                      <w:bottom w:val="single" w:sz="12" w:space="1" w:color="auto"/>
                    </w:pBdr>
                    <w:spacing w:after="0" w:line="240" w:lineRule="auto"/>
                    <w:ind w:right="61"/>
                    <w:jc w:val="center"/>
                    <w:rPr>
                      <w:b/>
                    </w:rPr>
                  </w:pPr>
                  <w:r w:rsidRPr="00E60A32">
                    <w:rPr>
                      <w:b/>
                    </w:rPr>
                    <w:t>Votre patient</w:t>
                  </w:r>
                  <w:r w:rsidR="00A55E2C" w:rsidRPr="00E60A32">
                    <w:rPr>
                      <w:b/>
                    </w:rPr>
                    <w:t>(e)</w:t>
                  </w:r>
                  <w:r w:rsidRPr="00E60A32">
                    <w:rPr>
                      <w:b/>
                    </w:rPr>
                    <w:t xml:space="preserve"> </w:t>
                  </w:r>
                  <w:r w:rsidR="00A55E2C" w:rsidRPr="00E60A32">
                    <w:rPr>
                      <w:b/>
                    </w:rPr>
                    <w:t>reçoit</w:t>
                  </w:r>
                  <w:r w:rsidR="002310DF">
                    <w:rPr>
                      <w:b/>
                    </w:rPr>
                    <w:t xml:space="preserve"> présentement :</w:t>
                  </w:r>
                </w:p>
                <w:p w:rsidR="002310DF" w:rsidRDefault="002310DF" w:rsidP="002310DF">
                  <w:pPr>
                    <w:pBdr>
                      <w:bottom w:val="single" w:sz="12" w:space="1" w:color="auto"/>
                    </w:pBdr>
                    <w:spacing w:after="0" w:line="240" w:lineRule="auto"/>
                    <w:ind w:right="61"/>
                    <w:jc w:val="center"/>
                    <w:rPr>
                      <w:b/>
                    </w:rPr>
                  </w:pPr>
                </w:p>
                <w:p w:rsidR="002310DF" w:rsidRPr="00B853B9" w:rsidRDefault="002310DF" w:rsidP="002310DF">
                  <w:pPr>
                    <w:spacing w:after="0" w:line="240" w:lineRule="auto"/>
                    <w:ind w:right="61"/>
                    <w:jc w:val="center"/>
                    <w:rPr>
                      <w:i/>
                      <w:sz w:val="18"/>
                    </w:rPr>
                  </w:pPr>
                  <w:r w:rsidRPr="00B853B9">
                    <w:rPr>
                      <w:i/>
                      <w:sz w:val="18"/>
                    </w:rPr>
                    <w:t>(</w:t>
                  </w:r>
                  <w:proofErr w:type="gramStart"/>
                  <w:r w:rsidRPr="00B853B9">
                    <w:rPr>
                      <w:i/>
                      <w:sz w:val="18"/>
                    </w:rPr>
                    <w:t>nom</w:t>
                  </w:r>
                  <w:proofErr w:type="gramEnd"/>
                  <w:r w:rsidRPr="00B853B9">
                    <w:rPr>
                      <w:i/>
                      <w:sz w:val="18"/>
                    </w:rPr>
                    <w:t xml:space="preserve"> du ou des médicaments</w:t>
                  </w:r>
                  <w:r w:rsidR="007E6AF9" w:rsidRPr="00B853B9">
                    <w:rPr>
                      <w:i/>
                      <w:sz w:val="18"/>
                    </w:rPr>
                    <w:t>/protocole</w:t>
                  </w:r>
                  <w:r w:rsidRPr="00B853B9">
                    <w:rPr>
                      <w:i/>
                      <w:sz w:val="18"/>
                    </w:rPr>
                    <w:t>)</w:t>
                  </w:r>
                </w:p>
                <w:p w:rsidR="00227522" w:rsidRPr="00B853B9" w:rsidRDefault="006A5DAC" w:rsidP="00227522">
                  <w:pPr>
                    <w:tabs>
                      <w:tab w:val="left" w:pos="3119"/>
                    </w:tabs>
                    <w:spacing w:after="0" w:line="240" w:lineRule="auto"/>
                    <w:ind w:right="62"/>
                  </w:pPr>
                  <w:r w:rsidRPr="00B853B9">
                    <w:t>L</w:t>
                  </w:r>
                  <w:r w:rsidR="00FA27AF" w:rsidRPr="00B853B9">
                    <w:t xml:space="preserve">’équipe </w:t>
                  </w:r>
                  <w:r w:rsidRPr="00B853B9">
                    <w:t>d’oncologie</w:t>
                  </w:r>
                  <w:r w:rsidR="00227522" w:rsidRPr="00B853B9">
                    <w:t xml:space="preserve"> de ____________________</w:t>
                  </w:r>
                  <w:r w:rsidR="007E6AF9" w:rsidRPr="00B853B9">
                    <w:t>_______</w:t>
                  </w:r>
                </w:p>
                <w:p w:rsidR="002310DF" w:rsidRDefault="00227522" w:rsidP="002310DF">
                  <w:pPr>
                    <w:tabs>
                      <w:tab w:val="left" w:pos="2835"/>
                    </w:tabs>
                    <w:spacing w:after="0" w:line="240" w:lineRule="auto"/>
                    <w:ind w:right="61"/>
                  </w:pPr>
                  <w:r w:rsidRPr="00B853B9">
                    <w:tab/>
                  </w:r>
                  <w:r w:rsidRPr="00B853B9">
                    <w:rPr>
                      <w:i/>
                      <w:sz w:val="18"/>
                    </w:rPr>
                    <w:t>(nom de l’hôpital/établissement</w:t>
                  </w:r>
                  <w:proofErr w:type="gramStart"/>
                  <w:r w:rsidRPr="00B853B9">
                    <w:rPr>
                      <w:i/>
                      <w:sz w:val="18"/>
                    </w:rPr>
                    <w:t>)</w:t>
                  </w:r>
                  <w:proofErr w:type="gramEnd"/>
                  <w:r>
                    <w:br/>
                  </w:r>
                  <w:r w:rsidR="006A5DAC" w:rsidRPr="00E60A32">
                    <w:t xml:space="preserve">vous en informent pour la mise à jour de son dossier </w:t>
                  </w:r>
                  <w:proofErr w:type="spellStart"/>
                  <w:r w:rsidR="006A5DAC" w:rsidRPr="00E60A32">
                    <w:t>pharmacolo</w:t>
                  </w:r>
                  <w:r w:rsidR="002310DF">
                    <w:t>-</w:t>
                  </w:r>
                  <w:r w:rsidR="006A5DAC" w:rsidRPr="00E60A32">
                    <w:t>gique</w:t>
                  </w:r>
                  <w:proofErr w:type="spellEnd"/>
                  <w:r w:rsidR="006A5DAC" w:rsidRPr="00E60A32">
                    <w:t xml:space="preserve"> et pour faciliter son suivi, notamment en ce qui concerne les</w:t>
                  </w:r>
                </w:p>
                <w:p w:rsidR="006A5DAC" w:rsidRPr="00E60A32" w:rsidRDefault="002310DF" w:rsidP="002310DF">
                  <w:pPr>
                    <w:tabs>
                      <w:tab w:val="left" w:pos="2835"/>
                    </w:tabs>
                    <w:spacing w:after="0" w:line="240" w:lineRule="auto"/>
                    <w:ind w:right="61"/>
                    <w:jc w:val="center"/>
                    <w:rPr>
                      <w:b/>
                    </w:rPr>
                  </w:pPr>
                  <w:proofErr w:type="gramStart"/>
                  <w:r>
                    <w:t>e</w:t>
                  </w:r>
                  <w:r w:rsidR="006A5DAC" w:rsidRPr="00E60A32">
                    <w:rPr>
                      <w:b/>
                    </w:rPr>
                    <w:t>ffets</w:t>
                  </w:r>
                  <w:proofErr w:type="gramEnd"/>
                  <w:r w:rsidR="006A5DAC" w:rsidRPr="00E60A32">
                    <w:rPr>
                      <w:b/>
                    </w:rPr>
                    <w:t xml:space="preserve"> indésirables de ces médicaments</w:t>
                  </w:r>
                  <w:r w:rsidR="00A55E2C" w:rsidRPr="00E60A32">
                    <w:rPr>
                      <w:b/>
                    </w:rPr>
                    <w:t>.</w:t>
                  </w:r>
                </w:p>
              </w:txbxContent>
            </v:textbox>
          </v:shape>
        </w:pict>
      </w:r>
    </w:p>
    <w:p w:rsidR="006A5DAC" w:rsidRPr="00B853B9" w:rsidRDefault="00437D4C" w:rsidP="00FE4C91">
      <w:r>
        <w:rPr>
          <w:noProof/>
          <w:lang w:eastAsia="fr-CA"/>
        </w:rPr>
        <w:pict>
          <v:shape id="_x0000_s1030" type="#_x0000_t202" style="position:absolute;margin-left:267.9pt;margin-top:3.05pt;width:238.5pt;height:10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">
            <v:textbox>
              <w:txbxContent>
                <w:p w:rsidR="002310DF" w:rsidRDefault="00052F48" w:rsidP="00B853B9">
                  <w:pPr>
                    <w:spacing w:before="120" w:after="0" w:line="276" w:lineRule="auto"/>
                    <w:jc w:val="center"/>
                  </w:pPr>
                  <w:r w:rsidRPr="001E0419">
                    <w:rPr>
                      <w:u w:val="single"/>
                    </w:rPr>
                    <w:t>Transmission confidentielle par télécopieur</w:t>
                  </w:r>
                  <w:r w:rsidR="00B61872" w:rsidRPr="001E0419">
                    <w:rPr>
                      <w:u w:val="single"/>
                    </w:rPr>
                    <w:t xml:space="preserve"> </w:t>
                  </w:r>
                  <w:r w:rsidR="002310DF">
                    <w:t>Pharmacie du patient : ____________________</w:t>
                  </w:r>
                </w:p>
                <w:p w:rsidR="007E6AF9" w:rsidRDefault="00A17DB6" w:rsidP="00824BAC">
                  <w:pPr>
                    <w:spacing w:after="0" w:line="276" w:lineRule="auto"/>
                  </w:pPr>
                  <w:r>
                    <w:t xml:space="preserve">  </w:t>
                  </w:r>
                  <w:r w:rsidR="007E6AF9" w:rsidRPr="00B853B9">
                    <w:t>Médecin de famille : ____</w:t>
                  </w:r>
                  <w:r w:rsidR="007E6AF9">
                    <w:t>__________________</w:t>
                  </w:r>
                </w:p>
                <w:p w:rsidR="002310DF" w:rsidRDefault="00A17DB6" w:rsidP="00824BAC">
                  <w:pPr>
                    <w:spacing w:after="0" w:line="276" w:lineRule="auto"/>
                  </w:pPr>
                  <w:r>
                    <w:t xml:space="preserve">  </w:t>
                  </w:r>
                  <w:r w:rsidR="00B61872">
                    <w:t>No. </w:t>
                  </w:r>
                  <w:proofErr w:type="gramStart"/>
                  <w:r w:rsidR="002310DF">
                    <w:t>télécopieur</w:t>
                  </w:r>
                  <w:proofErr w:type="gramEnd"/>
                  <w:r w:rsidR="002310DF">
                    <w:t xml:space="preserve">: _______________ </w:t>
                  </w:r>
                </w:p>
                <w:p w:rsidR="001E0419" w:rsidRDefault="00B61872" w:rsidP="00824BAC">
                  <w:pPr>
                    <w:spacing w:after="0" w:line="276" w:lineRule="auto"/>
                  </w:pPr>
                  <w:r>
                    <w:t>DATE</w:t>
                  </w:r>
                  <w:r w:rsidR="002310DF">
                    <w:t xml:space="preserve"> et HEURE de transmission</w:t>
                  </w:r>
                  <w:r>
                    <w:t xml:space="preserve"> : </w:t>
                  </w:r>
                </w:p>
                <w:p w:rsidR="00052F48" w:rsidRDefault="00B61872" w:rsidP="00824BAC">
                  <w:pPr>
                    <w:spacing w:after="0" w:line="276" w:lineRule="auto"/>
                  </w:pPr>
                  <w:r>
                    <w:t>____</w:t>
                  </w:r>
                  <w:r w:rsidR="00972717">
                    <w:t>__</w:t>
                  </w:r>
                  <w:r w:rsidR="002310DF">
                    <w:t>______</w:t>
                  </w:r>
                  <w:r w:rsidR="001E0419">
                    <w:t>____</w:t>
                  </w:r>
                  <w:r w:rsidR="001E0419">
                    <w:tab/>
                  </w:r>
                  <w:r w:rsidR="001E0419">
                    <w:tab/>
                    <w:t>_____________</w:t>
                  </w:r>
                </w:p>
              </w:txbxContent>
            </v:textbox>
          </v:shape>
        </w:pict>
      </w:r>
    </w:p>
    <w:p w:rsidR="006A5DAC" w:rsidRPr="00B853B9" w:rsidRDefault="006A5DAC" w:rsidP="00FE4C91"/>
    <w:p w:rsidR="006A5DAC" w:rsidRPr="00B853B9" w:rsidRDefault="006A5DAC" w:rsidP="00FE4C91"/>
    <w:p w:rsidR="00FE4C91" w:rsidRPr="00B853B9" w:rsidRDefault="00FE4C91" w:rsidP="00FE4C91"/>
    <w:p w:rsidR="00E86D27" w:rsidRPr="00B853B9" w:rsidRDefault="00E86D27" w:rsidP="00E86D27">
      <w:pPr>
        <w:spacing w:after="0" w:line="240" w:lineRule="auto"/>
        <w:ind w:left="-992" w:right="-714"/>
        <w:jc w:val="both"/>
        <w:rPr>
          <w:b/>
        </w:rPr>
      </w:pPr>
    </w:p>
    <w:p w:rsidR="001E0419" w:rsidRPr="00B853B9" w:rsidRDefault="001E0419" w:rsidP="00824BAC">
      <w:pPr>
        <w:spacing w:after="0" w:line="240" w:lineRule="auto"/>
        <w:ind w:left="-992" w:right="-714"/>
        <w:jc w:val="both"/>
        <w:rPr>
          <w:b/>
        </w:rPr>
      </w:pPr>
    </w:p>
    <w:p w:rsidR="00837F6F" w:rsidRPr="00B853B9" w:rsidRDefault="005707C8" w:rsidP="00824BAC">
      <w:pPr>
        <w:spacing w:after="0" w:line="240" w:lineRule="auto"/>
        <w:ind w:left="-992" w:right="-714"/>
        <w:jc w:val="both"/>
      </w:pPr>
      <w:r w:rsidRPr="00B853B9">
        <w:rPr>
          <w:b/>
        </w:rPr>
        <w:t>Diagnostic</w:t>
      </w:r>
      <w:r w:rsidR="002310DF" w:rsidRPr="00B853B9">
        <w:rPr>
          <w:b/>
        </w:rPr>
        <w:t xml:space="preserve"> (siège de cancer)</w:t>
      </w:r>
      <w:r w:rsidR="00D20F2D" w:rsidRPr="00B853B9">
        <w:rPr>
          <w:b/>
        </w:rPr>
        <w:t> </w:t>
      </w:r>
      <w:r w:rsidR="00FE4C91" w:rsidRPr="00B853B9">
        <w:rPr>
          <w:b/>
        </w:rPr>
        <w:t>:</w:t>
      </w:r>
      <w:r w:rsidR="00837F6F" w:rsidRPr="00B853B9">
        <w:t xml:space="preserve"> </w:t>
      </w:r>
      <w:r w:rsidR="0043748A" w:rsidRPr="00B853B9">
        <w:t>______________</w:t>
      </w:r>
      <w:r w:rsidR="005703EB" w:rsidRPr="00B853B9">
        <w:t>______________</w:t>
      </w:r>
    </w:p>
    <w:p w:rsidR="00D60ABA" w:rsidRPr="00B853B9" w:rsidRDefault="002310DF" w:rsidP="00CC5C85">
      <w:pPr>
        <w:tabs>
          <w:tab w:val="left" w:pos="3686"/>
        </w:tabs>
        <w:spacing w:after="0"/>
        <w:ind w:left="-992" w:right="46"/>
      </w:pPr>
      <w:r w:rsidRPr="00B853B9">
        <w:rPr>
          <w:b/>
        </w:rPr>
        <w:t>Date début :</w:t>
      </w:r>
      <w:r w:rsidR="00C53BCE" w:rsidRPr="00B853B9">
        <w:rPr>
          <w:b/>
        </w:rPr>
        <w:t xml:space="preserve"> </w:t>
      </w:r>
      <w:r w:rsidR="001C157D" w:rsidRPr="00B853B9">
        <w:rPr>
          <w:b/>
        </w:rPr>
        <w:t>__________________</w:t>
      </w:r>
      <w:r w:rsidR="004B12AA" w:rsidRPr="00B853B9">
        <w:rPr>
          <w:b/>
        </w:rPr>
        <w:t>___</w:t>
      </w:r>
      <w:r w:rsidR="00837F6F" w:rsidRPr="00B853B9">
        <w:rPr>
          <w:b/>
        </w:rPr>
        <w:t>_____</w:t>
      </w:r>
      <w:r w:rsidR="00E86D27" w:rsidRPr="00B853B9">
        <w:rPr>
          <w:b/>
        </w:rPr>
        <w:t xml:space="preserve"> </w:t>
      </w:r>
      <w:r w:rsidR="00E60A32" w:rsidRPr="00B853B9">
        <w:rPr>
          <w:b/>
        </w:rPr>
        <w:t xml:space="preserve"> </w:t>
      </w:r>
      <w:r w:rsidR="00CC5C85" w:rsidRPr="00B853B9">
        <w:rPr>
          <w:b/>
        </w:rPr>
        <w:tab/>
      </w:r>
      <w:r w:rsidR="00E86D27" w:rsidRPr="00B853B9">
        <w:rPr>
          <w:b/>
        </w:rPr>
        <w:t>Posologie : _</w:t>
      </w:r>
      <w:r w:rsidR="00972717" w:rsidRPr="00B853B9">
        <w:rPr>
          <w:b/>
        </w:rPr>
        <w:t>_________________________________</w:t>
      </w:r>
    </w:p>
    <w:p w:rsidR="00E60A32" w:rsidRPr="00B853B9" w:rsidRDefault="002310DF" w:rsidP="00CC5C85">
      <w:pPr>
        <w:tabs>
          <w:tab w:val="left" w:pos="3686"/>
          <w:tab w:val="left" w:pos="4820"/>
        </w:tabs>
        <w:spacing w:after="0" w:line="240" w:lineRule="auto"/>
        <w:ind w:left="-992" w:right="-714"/>
        <w:jc w:val="both"/>
        <w:rPr>
          <w:b/>
        </w:rPr>
      </w:pPr>
      <w:r w:rsidRPr="00B853B9">
        <w:rPr>
          <w:b/>
        </w:rPr>
        <w:t xml:space="preserve">Fréquence : </w:t>
      </w:r>
      <w:r w:rsidRPr="00B853B9">
        <w:t xml:space="preserve">cycles de </w:t>
      </w:r>
      <w:proofErr w:type="spellStart"/>
      <w:r w:rsidR="00B61872" w:rsidRPr="00B853B9">
        <w:t>___</w:t>
      </w:r>
      <w:r w:rsidR="00972717" w:rsidRPr="00B853B9">
        <w:t>_</w:t>
      </w:r>
      <w:r w:rsidR="00E60A32" w:rsidRPr="00B853B9">
        <w:t>___</w:t>
      </w:r>
      <w:r w:rsidRPr="00B853B9">
        <w:t>jours</w:t>
      </w:r>
      <w:proofErr w:type="spellEnd"/>
      <w:r w:rsidR="00E86D27" w:rsidRPr="00B853B9">
        <w:rPr>
          <w:b/>
        </w:rPr>
        <w:t xml:space="preserve"> </w:t>
      </w:r>
      <w:r w:rsidR="00CC5C85" w:rsidRPr="00B853B9">
        <w:rPr>
          <w:b/>
        </w:rPr>
        <w:tab/>
      </w:r>
      <w:r w:rsidR="00B61872" w:rsidRPr="00B853B9">
        <w:rPr>
          <w:b/>
        </w:rPr>
        <w:t xml:space="preserve">Durée : </w:t>
      </w:r>
      <w:r w:rsidR="00CC5C85" w:rsidRPr="00B853B9">
        <w:rPr>
          <w:b/>
        </w:rPr>
        <w:tab/>
      </w:r>
      <w:r w:rsidR="00B61872" w:rsidRPr="00B853B9">
        <w:rPr>
          <w:b/>
        </w:rPr>
        <w:t>□ jusqu’à progression</w:t>
      </w:r>
      <w:r w:rsidR="00824BAC" w:rsidRPr="00B853B9">
        <w:rPr>
          <w:b/>
        </w:rPr>
        <w:t xml:space="preserve"> </w:t>
      </w:r>
      <w:r w:rsidR="00B61872" w:rsidRPr="00B853B9">
        <w:rPr>
          <w:b/>
        </w:rPr>
        <w:t>ou intolérance</w:t>
      </w:r>
      <w:r w:rsidR="00D60ABA" w:rsidRPr="00B853B9">
        <w:rPr>
          <w:b/>
        </w:rPr>
        <w:t xml:space="preserve"> </w:t>
      </w:r>
      <w:r w:rsidR="00294EDC" w:rsidRPr="00B853B9">
        <w:rPr>
          <w:b/>
        </w:rPr>
        <w:t xml:space="preserve"> </w:t>
      </w:r>
      <w:r w:rsidR="00E86D27" w:rsidRPr="00B853B9">
        <w:rPr>
          <w:b/>
        </w:rPr>
        <w:t xml:space="preserve">  </w:t>
      </w:r>
    </w:p>
    <w:p w:rsidR="00D60ABA" w:rsidRPr="00E86D27" w:rsidRDefault="00E60A32" w:rsidP="00CC5C85">
      <w:pPr>
        <w:tabs>
          <w:tab w:val="left" w:pos="4820"/>
        </w:tabs>
        <w:spacing w:after="0" w:line="240" w:lineRule="auto"/>
        <w:ind w:left="-992" w:right="-714"/>
        <w:jc w:val="both"/>
        <w:rPr>
          <w:b/>
        </w:rPr>
      </w:pPr>
      <w:r w:rsidRPr="00B853B9">
        <w:rPr>
          <w:b/>
        </w:rPr>
        <w:t xml:space="preserve">                                                                                                         </w:t>
      </w:r>
      <w:r w:rsidR="00CC5C85" w:rsidRPr="00B853B9">
        <w:rPr>
          <w:b/>
        </w:rPr>
        <w:tab/>
      </w:r>
      <w:r w:rsidR="00294EDC" w:rsidRPr="00B853B9">
        <w:rPr>
          <w:b/>
        </w:rPr>
        <w:t xml:space="preserve">□ </w:t>
      </w:r>
      <w:proofErr w:type="gramStart"/>
      <w:r w:rsidR="00294EDC" w:rsidRPr="00B853B9">
        <w:rPr>
          <w:b/>
        </w:rPr>
        <w:t>autre</w:t>
      </w:r>
      <w:proofErr w:type="gramEnd"/>
      <w:r w:rsidRPr="00B853B9">
        <w:rPr>
          <w:b/>
        </w:rPr>
        <w:t> : ____________________________</w:t>
      </w:r>
      <w:r>
        <w:rPr>
          <w:b/>
        </w:rPr>
        <w:t>______</w:t>
      </w:r>
    </w:p>
    <w:p w:rsidR="005F6911" w:rsidRPr="00A55E2C" w:rsidRDefault="005F6911" w:rsidP="005609E9">
      <w:pPr>
        <w:spacing w:before="120" w:after="0" w:line="242" w:lineRule="auto"/>
        <w:ind w:left="-992" w:right="-108"/>
        <w:jc w:val="center"/>
        <w:rPr>
          <w:b/>
          <w:sz w:val="28"/>
        </w:rPr>
      </w:pPr>
      <w:r w:rsidRPr="00A55E2C">
        <w:rPr>
          <w:b/>
          <w:sz w:val="28"/>
        </w:rPr>
        <w:t>*****</w:t>
      </w:r>
      <w:r w:rsidR="00E86D27">
        <w:rPr>
          <w:b/>
          <w:sz w:val="28"/>
        </w:rPr>
        <w:t xml:space="preserve"> </w:t>
      </w:r>
      <w:r w:rsidRPr="00A55E2C">
        <w:rPr>
          <w:b/>
          <w:sz w:val="28"/>
        </w:rPr>
        <w:t>Important</w:t>
      </w:r>
      <w:r w:rsidR="00294EDC" w:rsidRPr="00A55E2C">
        <w:rPr>
          <w:b/>
          <w:sz w:val="28"/>
        </w:rPr>
        <w:t xml:space="preserve"> </w:t>
      </w:r>
      <w:r w:rsidR="006A5DAC" w:rsidRPr="00A55E2C">
        <w:rPr>
          <w:b/>
          <w:sz w:val="28"/>
        </w:rPr>
        <w:t>–</w:t>
      </w:r>
      <w:r w:rsidR="00E60A32">
        <w:rPr>
          <w:b/>
          <w:sz w:val="28"/>
        </w:rPr>
        <w:t xml:space="preserve"> I</w:t>
      </w:r>
      <w:r w:rsidR="00294EDC" w:rsidRPr="00A55E2C">
        <w:rPr>
          <w:b/>
          <w:sz w:val="28"/>
        </w:rPr>
        <w:t>mmunothérapie</w:t>
      </w:r>
      <w:r w:rsidR="00E60A32">
        <w:rPr>
          <w:b/>
          <w:sz w:val="28"/>
        </w:rPr>
        <w:t xml:space="preserve"> (i</w:t>
      </w:r>
      <w:r w:rsidR="006A5DAC" w:rsidRPr="00A55E2C">
        <w:rPr>
          <w:b/>
          <w:sz w:val="28"/>
        </w:rPr>
        <w:t>nhibiteur</w:t>
      </w:r>
      <w:r w:rsidR="00E60A32">
        <w:rPr>
          <w:b/>
          <w:sz w:val="28"/>
        </w:rPr>
        <w:t>s</w:t>
      </w:r>
      <w:r w:rsidR="006A5DAC" w:rsidRPr="00A55E2C">
        <w:rPr>
          <w:b/>
          <w:sz w:val="28"/>
        </w:rPr>
        <w:t xml:space="preserve"> du point de contrôle immunitaire</w:t>
      </w:r>
      <w:r w:rsidR="00A55E2C" w:rsidRPr="00A55E2C">
        <w:rPr>
          <w:b/>
          <w:sz w:val="28"/>
        </w:rPr>
        <w:t>)</w:t>
      </w:r>
      <w:r w:rsidR="00E86D27">
        <w:rPr>
          <w:b/>
          <w:sz w:val="28"/>
        </w:rPr>
        <w:t xml:space="preserve"> </w:t>
      </w:r>
      <w:r w:rsidRPr="00A55E2C">
        <w:rPr>
          <w:b/>
          <w:sz w:val="28"/>
        </w:rPr>
        <w:t>*****</w:t>
      </w:r>
    </w:p>
    <w:p w:rsidR="005F6911" w:rsidRDefault="00294EDC" w:rsidP="00E86D27">
      <w:pPr>
        <w:spacing w:after="120" w:line="242" w:lineRule="auto"/>
        <w:ind w:left="-992" w:right="-108"/>
        <w:jc w:val="center"/>
        <w:rPr>
          <w:b/>
          <w:sz w:val="24"/>
        </w:rPr>
      </w:pPr>
      <w:r>
        <w:rPr>
          <w:b/>
          <w:sz w:val="24"/>
        </w:rPr>
        <w:t>E</w:t>
      </w:r>
      <w:r w:rsidR="005F6911">
        <w:rPr>
          <w:b/>
          <w:sz w:val="24"/>
        </w:rPr>
        <w:t>ffets indésirables à médiation immunitaire rares, mais potentiellement graves (liste non exhaustive) :</w:t>
      </w:r>
    </w:p>
    <w:tbl>
      <w:tblPr>
        <w:tblStyle w:val="TableNormal1"/>
        <w:tblW w:w="8505" w:type="dxa"/>
        <w:tblInd w:w="148" w:type="dxa"/>
        <w:tblLayout w:type="fixed"/>
        <w:tblLook w:val="01E0"/>
      </w:tblPr>
      <w:tblGrid>
        <w:gridCol w:w="2694"/>
        <w:gridCol w:w="5811"/>
      </w:tblGrid>
      <w:tr w:rsidR="002A22CC" w:rsidRPr="00DF4816" w:rsidTr="00FB3101">
        <w:trPr>
          <w:trHeight w:hRule="exact" w:val="397"/>
        </w:trPr>
        <w:tc>
          <w:tcPr>
            <w:tcW w:w="2694"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A22CC" w:rsidRPr="00A55E2C" w:rsidRDefault="002A22CC" w:rsidP="00E86D27">
            <w:pPr>
              <w:pStyle w:val="TableParagraph"/>
              <w:spacing w:after="60" w:line="223" w:lineRule="exact"/>
              <w:ind w:left="102"/>
              <w:rPr>
                <w:rFonts w:asciiTheme="minorHAnsi" w:eastAsia="Arial Narrow" w:hAnsiTheme="minorHAnsi"/>
                <w:sz w:val="24"/>
                <w:szCs w:val="24"/>
              </w:rPr>
            </w:pPr>
            <w:proofErr w:type="spellStart"/>
            <w:r w:rsidRPr="00A55E2C">
              <w:rPr>
                <w:rFonts w:asciiTheme="minorHAnsi" w:hAnsiTheme="minorHAnsi"/>
                <w:b/>
                <w:spacing w:val="-1"/>
                <w:sz w:val="24"/>
                <w:szCs w:val="24"/>
              </w:rPr>
              <w:t>Effet</w:t>
            </w:r>
            <w:proofErr w:type="spellEnd"/>
            <w:r w:rsidRPr="00A55E2C">
              <w:rPr>
                <w:rFonts w:asciiTheme="minorHAnsi" w:hAnsiTheme="minorHAnsi"/>
                <w:b/>
                <w:spacing w:val="-6"/>
                <w:sz w:val="24"/>
                <w:szCs w:val="24"/>
              </w:rPr>
              <w:t xml:space="preserve"> </w:t>
            </w:r>
            <w:r w:rsidRPr="00A55E2C">
              <w:rPr>
                <w:rFonts w:asciiTheme="minorHAnsi" w:hAnsiTheme="minorHAnsi"/>
                <w:b/>
                <w:sz w:val="24"/>
                <w:szCs w:val="24"/>
              </w:rPr>
              <w:t>/</w:t>
            </w:r>
            <w:r w:rsidRPr="00A55E2C">
              <w:rPr>
                <w:rFonts w:asciiTheme="minorHAnsi" w:hAnsiTheme="minorHAnsi"/>
                <w:b/>
                <w:spacing w:val="-6"/>
                <w:sz w:val="24"/>
                <w:szCs w:val="24"/>
              </w:rPr>
              <w:t xml:space="preserve"> </w:t>
            </w:r>
            <w:proofErr w:type="spellStart"/>
            <w:r w:rsidRPr="00A55E2C">
              <w:rPr>
                <w:rFonts w:asciiTheme="minorHAnsi" w:hAnsiTheme="minorHAnsi"/>
                <w:b/>
                <w:sz w:val="24"/>
                <w:szCs w:val="24"/>
              </w:rPr>
              <w:t>système</w:t>
            </w:r>
            <w:proofErr w:type="spellEnd"/>
            <w:r w:rsidRPr="00A55E2C">
              <w:rPr>
                <w:rFonts w:asciiTheme="minorHAnsi" w:hAnsiTheme="minorHAnsi"/>
                <w:b/>
                <w:spacing w:val="-5"/>
                <w:sz w:val="24"/>
                <w:szCs w:val="24"/>
              </w:rPr>
              <w:t xml:space="preserve"> </w:t>
            </w:r>
            <w:r w:rsidRPr="00A55E2C">
              <w:rPr>
                <w:rFonts w:asciiTheme="minorHAnsi" w:hAnsiTheme="minorHAnsi"/>
                <w:b/>
                <w:spacing w:val="-1"/>
                <w:sz w:val="24"/>
                <w:szCs w:val="24"/>
              </w:rPr>
              <w:t>touché</w:t>
            </w:r>
          </w:p>
        </w:tc>
        <w:tc>
          <w:tcPr>
            <w:tcW w:w="5811"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2A22CC" w:rsidRPr="00A55E2C" w:rsidRDefault="002A22CC" w:rsidP="00E86D27">
            <w:pPr>
              <w:pStyle w:val="TableParagraph"/>
              <w:spacing w:after="60" w:line="223" w:lineRule="exact"/>
              <w:ind w:left="102" w:right="851"/>
              <w:rPr>
                <w:rFonts w:asciiTheme="minorHAnsi" w:eastAsia="Arial Narrow" w:hAnsiTheme="minorHAnsi"/>
                <w:sz w:val="24"/>
                <w:szCs w:val="24"/>
              </w:rPr>
            </w:pPr>
            <w:r w:rsidRPr="00A55E2C">
              <w:rPr>
                <w:rFonts w:asciiTheme="minorHAnsi" w:hAnsiTheme="minorHAnsi"/>
                <w:b/>
                <w:sz w:val="24"/>
                <w:szCs w:val="24"/>
              </w:rPr>
              <w:t>Manifestations</w:t>
            </w:r>
            <w:r w:rsidRPr="00A55E2C">
              <w:rPr>
                <w:rFonts w:asciiTheme="minorHAnsi" w:hAnsiTheme="minorHAnsi"/>
                <w:b/>
                <w:spacing w:val="-9"/>
                <w:sz w:val="24"/>
                <w:szCs w:val="24"/>
              </w:rPr>
              <w:t xml:space="preserve"> </w:t>
            </w:r>
            <w:proofErr w:type="spellStart"/>
            <w:r w:rsidRPr="00A55E2C">
              <w:rPr>
                <w:rFonts w:asciiTheme="minorHAnsi" w:hAnsiTheme="minorHAnsi"/>
                <w:b/>
                <w:sz w:val="24"/>
                <w:szCs w:val="24"/>
              </w:rPr>
              <w:t>clinique</w:t>
            </w:r>
            <w:r w:rsidRPr="00A55E2C">
              <w:rPr>
                <w:rFonts w:asciiTheme="minorHAnsi" w:hAnsiTheme="minorHAnsi"/>
                <w:b/>
                <w:spacing w:val="-10"/>
                <w:sz w:val="24"/>
                <w:szCs w:val="24"/>
              </w:rPr>
              <w:t>s</w:t>
            </w:r>
            <w:proofErr w:type="spellEnd"/>
            <w:r w:rsidRPr="00A55E2C">
              <w:rPr>
                <w:rFonts w:asciiTheme="minorHAnsi" w:hAnsiTheme="minorHAnsi"/>
                <w:b/>
                <w:spacing w:val="-10"/>
                <w:sz w:val="24"/>
                <w:szCs w:val="24"/>
              </w:rPr>
              <w:t xml:space="preserve"> </w:t>
            </w:r>
            <w:r w:rsidRPr="00A55E2C">
              <w:rPr>
                <w:rFonts w:asciiTheme="minorHAnsi" w:hAnsiTheme="minorHAnsi"/>
                <w:b/>
                <w:sz w:val="24"/>
                <w:szCs w:val="24"/>
              </w:rPr>
              <w:t>/</w:t>
            </w:r>
            <w:r w:rsidRPr="00A55E2C">
              <w:rPr>
                <w:rFonts w:asciiTheme="minorHAnsi" w:hAnsiTheme="minorHAnsi"/>
                <w:b/>
                <w:spacing w:val="-9"/>
                <w:sz w:val="24"/>
                <w:szCs w:val="24"/>
              </w:rPr>
              <w:t xml:space="preserve"> </w:t>
            </w:r>
            <w:proofErr w:type="spellStart"/>
            <w:r w:rsidRPr="00A55E2C">
              <w:rPr>
                <w:rFonts w:asciiTheme="minorHAnsi" w:hAnsiTheme="minorHAnsi"/>
                <w:b/>
                <w:sz w:val="24"/>
                <w:szCs w:val="24"/>
              </w:rPr>
              <w:t>symptômes</w:t>
            </w:r>
            <w:proofErr w:type="spellEnd"/>
          </w:p>
        </w:tc>
      </w:tr>
      <w:tr w:rsidR="002A22CC" w:rsidRPr="00DF4816" w:rsidTr="00FB3101">
        <w:trPr>
          <w:trHeight w:hRule="exact" w:val="284"/>
        </w:trPr>
        <w:tc>
          <w:tcPr>
            <w:tcW w:w="2694" w:type="dxa"/>
            <w:tcBorders>
              <w:top w:val="single" w:sz="5" w:space="0" w:color="000000"/>
              <w:left w:val="single" w:sz="5" w:space="0" w:color="000000"/>
              <w:bottom w:val="single" w:sz="5" w:space="0" w:color="000000"/>
              <w:right w:val="single" w:sz="5" w:space="0" w:color="000000"/>
            </w:tcBorders>
            <w:vAlign w:val="center"/>
          </w:tcPr>
          <w:p w:rsidR="002A22CC" w:rsidRPr="00A55E2C" w:rsidRDefault="002A22CC" w:rsidP="00A44864">
            <w:pPr>
              <w:pStyle w:val="TableParagraph"/>
              <w:spacing w:before="60" w:after="60" w:line="223" w:lineRule="exact"/>
              <w:ind w:left="102"/>
              <w:rPr>
                <w:rFonts w:asciiTheme="minorHAnsi" w:eastAsia="Arial Narrow" w:hAnsiTheme="minorHAnsi"/>
                <w:szCs w:val="24"/>
              </w:rPr>
            </w:pPr>
            <w:proofErr w:type="spellStart"/>
            <w:r w:rsidRPr="00A55E2C">
              <w:rPr>
                <w:rFonts w:asciiTheme="minorHAnsi" w:hAnsiTheme="minorHAnsi"/>
                <w:spacing w:val="-1"/>
                <w:szCs w:val="24"/>
              </w:rPr>
              <w:t>Entérocolite</w:t>
            </w:r>
            <w:proofErr w:type="spellEnd"/>
          </w:p>
        </w:tc>
        <w:tc>
          <w:tcPr>
            <w:tcW w:w="5811" w:type="dxa"/>
            <w:tcBorders>
              <w:top w:val="single" w:sz="5" w:space="0" w:color="000000"/>
              <w:left w:val="single" w:sz="5" w:space="0" w:color="000000"/>
              <w:bottom w:val="single" w:sz="5" w:space="0" w:color="000000"/>
              <w:right w:val="single" w:sz="5" w:space="0" w:color="000000"/>
            </w:tcBorders>
            <w:vAlign w:val="center"/>
          </w:tcPr>
          <w:p w:rsidR="002A22CC" w:rsidRPr="00A55E2C" w:rsidRDefault="002A22CC" w:rsidP="00A44864">
            <w:pPr>
              <w:pStyle w:val="TableParagraph"/>
              <w:spacing w:before="60" w:after="60" w:line="223" w:lineRule="exact"/>
              <w:ind w:left="102"/>
              <w:rPr>
                <w:rFonts w:asciiTheme="minorHAnsi" w:eastAsia="Arial Narrow" w:hAnsiTheme="minorHAnsi"/>
                <w:szCs w:val="24"/>
                <w:lang w:val="fr-CA"/>
              </w:rPr>
            </w:pPr>
            <w:r w:rsidRPr="00A55E2C">
              <w:rPr>
                <w:rFonts w:asciiTheme="minorHAnsi" w:hAnsiTheme="minorHAnsi"/>
                <w:spacing w:val="-1"/>
                <w:szCs w:val="24"/>
                <w:lang w:val="fr-CA"/>
              </w:rPr>
              <w:t>Diarrhée,</w:t>
            </w:r>
            <w:r w:rsidRPr="00A55E2C">
              <w:rPr>
                <w:rFonts w:asciiTheme="minorHAnsi" w:hAnsiTheme="minorHAnsi"/>
                <w:spacing w:val="-6"/>
                <w:szCs w:val="24"/>
                <w:lang w:val="fr-CA"/>
              </w:rPr>
              <w:t xml:space="preserve"> </w:t>
            </w:r>
            <w:r w:rsidRPr="00A55E2C">
              <w:rPr>
                <w:rFonts w:asciiTheme="minorHAnsi" w:hAnsiTheme="minorHAnsi"/>
                <w:szCs w:val="24"/>
                <w:lang w:val="fr-CA"/>
              </w:rPr>
              <w:t>douleur</w:t>
            </w:r>
            <w:r w:rsidRPr="00A55E2C">
              <w:rPr>
                <w:rFonts w:asciiTheme="minorHAnsi" w:hAnsiTheme="minorHAnsi"/>
                <w:spacing w:val="-5"/>
                <w:szCs w:val="24"/>
                <w:lang w:val="fr-CA"/>
              </w:rPr>
              <w:t xml:space="preserve"> </w:t>
            </w:r>
            <w:r w:rsidRPr="00A55E2C">
              <w:rPr>
                <w:rFonts w:asciiTheme="minorHAnsi" w:hAnsiTheme="minorHAnsi"/>
                <w:spacing w:val="-1"/>
                <w:szCs w:val="24"/>
                <w:lang w:val="fr-CA"/>
              </w:rPr>
              <w:t>abdominale,</w:t>
            </w:r>
            <w:r w:rsidRPr="00A55E2C">
              <w:rPr>
                <w:rFonts w:asciiTheme="minorHAnsi" w:hAnsiTheme="minorHAnsi"/>
                <w:spacing w:val="-5"/>
                <w:szCs w:val="24"/>
                <w:lang w:val="fr-CA"/>
              </w:rPr>
              <w:t xml:space="preserve"> </w:t>
            </w:r>
            <w:r w:rsidRPr="00A55E2C">
              <w:rPr>
                <w:rFonts w:asciiTheme="minorHAnsi" w:hAnsiTheme="minorHAnsi"/>
                <w:szCs w:val="24"/>
                <w:lang w:val="fr-CA"/>
              </w:rPr>
              <w:t>mucus</w:t>
            </w:r>
            <w:r w:rsidRPr="00A55E2C">
              <w:rPr>
                <w:rFonts w:asciiTheme="minorHAnsi" w:hAnsiTheme="minorHAnsi"/>
                <w:spacing w:val="-6"/>
                <w:szCs w:val="24"/>
                <w:lang w:val="fr-CA"/>
              </w:rPr>
              <w:t xml:space="preserve"> </w:t>
            </w:r>
            <w:r w:rsidRPr="00A55E2C">
              <w:rPr>
                <w:rFonts w:asciiTheme="minorHAnsi" w:hAnsiTheme="minorHAnsi"/>
                <w:szCs w:val="24"/>
                <w:lang w:val="fr-CA"/>
              </w:rPr>
              <w:t>ou</w:t>
            </w:r>
            <w:r w:rsidRPr="00A55E2C">
              <w:rPr>
                <w:rFonts w:asciiTheme="minorHAnsi" w:hAnsiTheme="minorHAnsi"/>
                <w:spacing w:val="-5"/>
                <w:szCs w:val="24"/>
                <w:lang w:val="fr-CA"/>
              </w:rPr>
              <w:t xml:space="preserve"> </w:t>
            </w:r>
            <w:r w:rsidRPr="00A55E2C">
              <w:rPr>
                <w:rFonts w:asciiTheme="minorHAnsi" w:hAnsiTheme="minorHAnsi"/>
                <w:spacing w:val="-1"/>
                <w:szCs w:val="24"/>
                <w:lang w:val="fr-CA"/>
              </w:rPr>
              <w:t>sang</w:t>
            </w:r>
            <w:r w:rsidRPr="00A55E2C">
              <w:rPr>
                <w:rFonts w:asciiTheme="minorHAnsi" w:hAnsiTheme="minorHAnsi"/>
                <w:spacing w:val="-6"/>
                <w:szCs w:val="24"/>
                <w:lang w:val="fr-CA"/>
              </w:rPr>
              <w:t xml:space="preserve"> </w:t>
            </w:r>
            <w:r w:rsidRPr="00A55E2C">
              <w:rPr>
                <w:rFonts w:asciiTheme="minorHAnsi" w:hAnsiTheme="minorHAnsi"/>
                <w:szCs w:val="24"/>
                <w:lang w:val="fr-CA"/>
              </w:rPr>
              <w:t>dans</w:t>
            </w:r>
            <w:r w:rsidRPr="00A55E2C">
              <w:rPr>
                <w:rFonts w:asciiTheme="minorHAnsi" w:hAnsiTheme="minorHAnsi"/>
                <w:spacing w:val="-7"/>
                <w:szCs w:val="24"/>
                <w:lang w:val="fr-CA"/>
              </w:rPr>
              <w:t xml:space="preserve"> </w:t>
            </w:r>
            <w:r w:rsidRPr="00A55E2C">
              <w:rPr>
                <w:rFonts w:asciiTheme="minorHAnsi" w:hAnsiTheme="minorHAnsi"/>
                <w:spacing w:val="-1"/>
                <w:szCs w:val="24"/>
                <w:lang w:val="fr-CA"/>
              </w:rPr>
              <w:t>les</w:t>
            </w:r>
            <w:r w:rsidRPr="00A55E2C">
              <w:rPr>
                <w:rFonts w:asciiTheme="minorHAnsi" w:hAnsiTheme="minorHAnsi"/>
                <w:spacing w:val="-6"/>
                <w:szCs w:val="24"/>
                <w:lang w:val="fr-CA"/>
              </w:rPr>
              <w:t xml:space="preserve"> </w:t>
            </w:r>
            <w:r w:rsidRPr="00A55E2C">
              <w:rPr>
                <w:rFonts w:asciiTheme="minorHAnsi" w:hAnsiTheme="minorHAnsi"/>
                <w:spacing w:val="-1"/>
                <w:szCs w:val="24"/>
                <w:lang w:val="fr-CA"/>
              </w:rPr>
              <w:t>selles</w:t>
            </w:r>
          </w:p>
        </w:tc>
      </w:tr>
      <w:tr w:rsidR="002A22CC" w:rsidRPr="00DF4816" w:rsidTr="00FB3101">
        <w:trPr>
          <w:trHeight w:hRule="exact" w:val="284"/>
        </w:trPr>
        <w:tc>
          <w:tcPr>
            <w:tcW w:w="2694" w:type="dxa"/>
            <w:tcBorders>
              <w:top w:val="single" w:sz="5" w:space="0" w:color="000000"/>
              <w:left w:val="single" w:sz="5" w:space="0" w:color="000000"/>
              <w:bottom w:val="single" w:sz="5" w:space="0" w:color="000000"/>
              <w:right w:val="single" w:sz="5" w:space="0" w:color="000000"/>
            </w:tcBorders>
            <w:vAlign w:val="center"/>
          </w:tcPr>
          <w:p w:rsidR="002A22CC" w:rsidRPr="00A55E2C" w:rsidRDefault="002A22CC" w:rsidP="00A44864">
            <w:pPr>
              <w:pStyle w:val="TableParagraph"/>
              <w:spacing w:before="60" w:after="60" w:line="223" w:lineRule="exact"/>
              <w:ind w:left="102"/>
              <w:rPr>
                <w:rFonts w:asciiTheme="minorHAnsi" w:eastAsia="Arial Narrow" w:hAnsiTheme="minorHAnsi"/>
                <w:szCs w:val="24"/>
              </w:rPr>
            </w:pPr>
            <w:proofErr w:type="spellStart"/>
            <w:r w:rsidRPr="00A55E2C">
              <w:rPr>
                <w:rFonts w:asciiTheme="minorHAnsi" w:hAnsiTheme="minorHAnsi"/>
                <w:spacing w:val="-1"/>
                <w:szCs w:val="24"/>
              </w:rPr>
              <w:t>Endocrinopathie</w:t>
            </w:r>
            <w:proofErr w:type="spellEnd"/>
          </w:p>
        </w:tc>
        <w:tc>
          <w:tcPr>
            <w:tcW w:w="5811" w:type="dxa"/>
            <w:tcBorders>
              <w:top w:val="single" w:sz="5" w:space="0" w:color="000000"/>
              <w:left w:val="single" w:sz="5" w:space="0" w:color="000000"/>
              <w:bottom w:val="single" w:sz="5" w:space="0" w:color="000000"/>
              <w:right w:val="single" w:sz="5" w:space="0" w:color="000000"/>
            </w:tcBorders>
            <w:vAlign w:val="center"/>
          </w:tcPr>
          <w:p w:rsidR="002A22CC" w:rsidRPr="00A55E2C" w:rsidRDefault="002A22CC" w:rsidP="00A44864">
            <w:pPr>
              <w:pStyle w:val="TableParagraph"/>
              <w:spacing w:before="60" w:after="60" w:line="223" w:lineRule="exact"/>
              <w:ind w:left="102"/>
              <w:rPr>
                <w:rFonts w:asciiTheme="minorHAnsi" w:eastAsia="Arial Narrow" w:hAnsiTheme="minorHAnsi"/>
                <w:szCs w:val="24"/>
              </w:rPr>
            </w:pPr>
            <w:proofErr w:type="spellStart"/>
            <w:r w:rsidRPr="00A55E2C">
              <w:rPr>
                <w:rFonts w:asciiTheme="minorHAnsi" w:hAnsiTheme="minorHAnsi"/>
                <w:spacing w:val="-1"/>
                <w:szCs w:val="24"/>
              </w:rPr>
              <w:t>Hypothyroïdie</w:t>
            </w:r>
            <w:proofErr w:type="spellEnd"/>
            <w:r w:rsidRPr="00A55E2C">
              <w:rPr>
                <w:rFonts w:asciiTheme="minorHAnsi" w:hAnsiTheme="minorHAnsi"/>
                <w:spacing w:val="-1"/>
                <w:szCs w:val="24"/>
              </w:rPr>
              <w:t>,</w:t>
            </w:r>
            <w:r w:rsidRPr="00A55E2C">
              <w:rPr>
                <w:rFonts w:asciiTheme="minorHAnsi" w:hAnsiTheme="minorHAnsi"/>
                <w:spacing w:val="-17"/>
                <w:szCs w:val="24"/>
              </w:rPr>
              <w:t xml:space="preserve"> </w:t>
            </w:r>
            <w:proofErr w:type="spellStart"/>
            <w:r w:rsidRPr="00A55E2C">
              <w:rPr>
                <w:rFonts w:asciiTheme="minorHAnsi" w:hAnsiTheme="minorHAnsi"/>
                <w:spacing w:val="-1"/>
                <w:szCs w:val="24"/>
              </w:rPr>
              <w:t>hyperthyroïdie</w:t>
            </w:r>
            <w:proofErr w:type="spellEnd"/>
            <w:r w:rsidRPr="00A55E2C">
              <w:rPr>
                <w:rFonts w:asciiTheme="minorHAnsi" w:hAnsiTheme="minorHAnsi"/>
                <w:spacing w:val="-1"/>
                <w:szCs w:val="24"/>
              </w:rPr>
              <w:t>,</w:t>
            </w:r>
            <w:r w:rsidRPr="00A55E2C">
              <w:rPr>
                <w:rFonts w:asciiTheme="minorHAnsi" w:hAnsiTheme="minorHAnsi"/>
                <w:spacing w:val="-16"/>
                <w:szCs w:val="24"/>
              </w:rPr>
              <w:t xml:space="preserve"> </w:t>
            </w:r>
            <w:proofErr w:type="spellStart"/>
            <w:r w:rsidRPr="00A55E2C">
              <w:rPr>
                <w:rFonts w:asciiTheme="minorHAnsi" w:hAnsiTheme="minorHAnsi"/>
                <w:spacing w:val="-1"/>
                <w:szCs w:val="24"/>
              </w:rPr>
              <w:t>hypophysite</w:t>
            </w:r>
            <w:proofErr w:type="spellEnd"/>
          </w:p>
        </w:tc>
      </w:tr>
      <w:tr w:rsidR="002A22CC" w:rsidRPr="00DF4816" w:rsidTr="00FB3101">
        <w:trPr>
          <w:trHeight w:hRule="exact" w:val="284"/>
        </w:trPr>
        <w:tc>
          <w:tcPr>
            <w:tcW w:w="2694" w:type="dxa"/>
            <w:tcBorders>
              <w:top w:val="single" w:sz="5" w:space="0" w:color="000000"/>
              <w:left w:val="single" w:sz="5" w:space="0" w:color="000000"/>
              <w:bottom w:val="single" w:sz="5" w:space="0" w:color="000000"/>
              <w:right w:val="single" w:sz="5" w:space="0" w:color="000000"/>
            </w:tcBorders>
            <w:vAlign w:val="center"/>
          </w:tcPr>
          <w:p w:rsidR="002A22CC" w:rsidRPr="00A55E2C" w:rsidRDefault="002A22CC" w:rsidP="00A44864">
            <w:pPr>
              <w:pStyle w:val="TableParagraph"/>
              <w:spacing w:before="60" w:after="60" w:line="223" w:lineRule="exact"/>
              <w:ind w:left="102"/>
              <w:rPr>
                <w:rFonts w:asciiTheme="minorHAnsi" w:eastAsia="Arial Narrow" w:hAnsiTheme="minorHAnsi"/>
                <w:szCs w:val="24"/>
              </w:rPr>
            </w:pPr>
            <w:proofErr w:type="spellStart"/>
            <w:r w:rsidRPr="00A55E2C">
              <w:rPr>
                <w:rFonts w:asciiTheme="minorHAnsi" w:hAnsiTheme="minorHAnsi"/>
                <w:spacing w:val="-1"/>
                <w:szCs w:val="24"/>
              </w:rPr>
              <w:t>Pneumonite</w:t>
            </w:r>
            <w:proofErr w:type="spellEnd"/>
          </w:p>
        </w:tc>
        <w:tc>
          <w:tcPr>
            <w:tcW w:w="5811" w:type="dxa"/>
            <w:tcBorders>
              <w:top w:val="single" w:sz="5" w:space="0" w:color="000000"/>
              <w:left w:val="single" w:sz="5" w:space="0" w:color="000000"/>
              <w:bottom w:val="single" w:sz="5" w:space="0" w:color="000000"/>
              <w:right w:val="single" w:sz="5" w:space="0" w:color="000000"/>
            </w:tcBorders>
            <w:vAlign w:val="center"/>
          </w:tcPr>
          <w:p w:rsidR="002A22CC" w:rsidRPr="00A55E2C" w:rsidRDefault="002A22CC" w:rsidP="00A44864">
            <w:pPr>
              <w:pStyle w:val="TableParagraph"/>
              <w:spacing w:before="60" w:after="60" w:line="223" w:lineRule="exact"/>
              <w:ind w:left="102"/>
              <w:rPr>
                <w:rFonts w:asciiTheme="minorHAnsi" w:eastAsia="Arial Narrow" w:hAnsiTheme="minorHAnsi"/>
                <w:szCs w:val="24"/>
              </w:rPr>
            </w:pPr>
            <w:proofErr w:type="spellStart"/>
            <w:r w:rsidRPr="00A55E2C">
              <w:rPr>
                <w:rFonts w:asciiTheme="minorHAnsi" w:hAnsiTheme="minorHAnsi"/>
                <w:szCs w:val="24"/>
              </w:rPr>
              <w:t>Dyspnée</w:t>
            </w:r>
            <w:proofErr w:type="spellEnd"/>
            <w:r w:rsidR="00B853B9">
              <w:rPr>
                <w:rFonts w:asciiTheme="minorHAnsi" w:hAnsiTheme="minorHAnsi"/>
                <w:spacing w:val="-6"/>
                <w:szCs w:val="24"/>
              </w:rPr>
              <w:t xml:space="preserve">, </w:t>
            </w:r>
            <w:proofErr w:type="spellStart"/>
            <w:r w:rsidRPr="00A55E2C">
              <w:rPr>
                <w:rFonts w:asciiTheme="minorHAnsi" w:hAnsiTheme="minorHAnsi"/>
                <w:szCs w:val="24"/>
              </w:rPr>
              <w:t>toux</w:t>
            </w:r>
            <w:proofErr w:type="spellEnd"/>
            <w:r w:rsidR="00B853B9">
              <w:rPr>
                <w:rFonts w:asciiTheme="minorHAnsi" w:hAnsiTheme="minorHAnsi"/>
                <w:szCs w:val="24"/>
              </w:rPr>
              <w:t xml:space="preserve">, </w:t>
            </w:r>
            <w:proofErr w:type="spellStart"/>
            <w:r w:rsidR="00B853B9">
              <w:rPr>
                <w:rFonts w:asciiTheme="minorHAnsi" w:hAnsiTheme="minorHAnsi"/>
                <w:szCs w:val="24"/>
              </w:rPr>
              <w:t>hypoxie</w:t>
            </w:r>
            <w:proofErr w:type="spellEnd"/>
          </w:p>
        </w:tc>
      </w:tr>
      <w:tr w:rsidR="002A22CC" w:rsidRPr="00DF4816" w:rsidTr="00FB3101">
        <w:trPr>
          <w:trHeight w:hRule="exact" w:val="284"/>
        </w:trPr>
        <w:tc>
          <w:tcPr>
            <w:tcW w:w="2694" w:type="dxa"/>
            <w:tcBorders>
              <w:top w:val="single" w:sz="5" w:space="0" w:color="000000"/>
              <w:left w:val="single" w:sz="5" w:space="0" w:color="000000"/>
              <w:bottom w:val="single" w:sz="5" w:space="0" w:color="000000"/>
              <w:right w:val="single" w:sz="5" w:space="0" w:color="000000"/>
            </w:tcBorders>
            <w:vAlign w:val="center"/>
          </w:tcPr>
          <w:p w:rsidR="002A22CC" w:rsidRPr="00A55E2C" w:rsidRDefault="002A22CC" w:rsidP="00A44864">
            <w:pPr>
              <w:pStyle w:val="TableParagraph"/>
              <w:spacing w:before="60" w:after="60" w:line="223" w:lineRule="exact"/>
              <w:ind w:left="102"/>
              <w:rPr>
                <w:rFonts w:asciiTheme="minorHAnsi" w:eastAsia="Arial Narrow" w:hAnsiTheme="minorHAnsi"/>
                <w:szCs w:val="24"/>
              </w:rPr>
            </w:pPr>
            <w:proofErr w:type="spellStart"/>
            <w:r w:rsidRPr="00A55E2C">
              <w:rPr>
                <w:rFonts w:asciiTheme="minorHAnsi" w:hAnsiTheme="minorHAnsi"/>
                <w:spacing w:val="-1"/>
                <w:szCs w:val="24"/>
              </w:rPr>
              <w:t>Peau</w:t>
            </w:r>
            <w:proofErr w:type="spellEnd"/>
            <w:r w:rsidRPr="00A55E2C">
              <w:rPr>
                <w:rFonts w:asciiTheme="minorHAnsi" w:hAnsiTheme="minorHAnsi"/>
                <w:spacing w:val="-1"/>
                <w:szCs w:val="24"/>
              </w:rPr>
              <w:t xml:space="preserve"> et </w:t>
            </w:r>
            <w:proofErr w:type="spellStart"/>
            <w:r w:rsidRPr="00A55E2C">
              <w:rPr>
                <w:rFonts w:asciiTheme="minorHAnsi" w:hAnsiTheme="minorHAnsi"/>
                <w:spacing w:val="-1"/>
                <w:szCs w:val="24"/>
              </w:rPr>
              <w:t>muqueuses</w:t>
            </w:r>
            <w:proofErr w:type="spellEnd"/>
          </w:p>
        </w:tc>
        <w:tc>
          <w:tcPr>
            <w:tcW w:w="5811" w:type="dxa"/>
            <w:tcBorders>
              <w:top w:val="single" w:sz="5" w:space="0" w:color="000000"/>
              <w:left w:val="single" w:sz="5" w:space="0" w:color="000000"/>
              <w:bottom w:val="single" w:sz="5" w:space="0" w:color="000000"/>
              <w:right w:val="single" w:sz="5" w:space="0" w:color="000000"/>
            </w:tcBorders>
            <w:vAlign w:val="center"/>
          </w:tcPr>
          <w:p w:rsidR="002A22CC" w:rsidRPr="00A55E2C" w:rsidRDefault="002A22CC" w:rsidP="00A44864">
            <w:pPr>
              <w:pStyle w:val="TableParagraph"/>
              <w:spacing w:before="60" w:after="60" w:line="223" w:lineRule="exact"/>
              <w:ind w:left="102"/>
              <w:rPr>
                <w:rFonts w:asciiTheme="minorHAnsi" w:eastAsia="Arial Narrow" w:hAnsiTheme="minorHAnsi"/>
                <w:szCs w:val="24"/>
              </w:rPr>
            </w:pPr>
            <w:r w:rsidRPr="00A55E2C">
              <w:rPr>
                <w:rFonts w:asciiTheme="minorHAnsi" w:hAnsiTheme="minorHAnsi"/>
                <w:szCs w:val="24"/>
              </w:rPr>
              <w:t>Rash,</w:t>
            </w:r>
            <w:r w:rsidRPr="00A55E2C">
              <w:rPr>
                <w:rFonts w:asciiTheme="minorHAnsi" w:hAnsiTheme="minorHAnsi"/>
                <w:spacing w:val="-12"/>
                <w:szCs w:val="24"/>
              </w:rPr>
              <w:t xml:space="preserve"> </w:t>
            </w:r>
            <w:proofErr w:type="spellStart"/>
            <w:r w:rsidRPr="00A55E2C">
              <w:rPr>
                <w:rFonts w:asciiTheme="minorHAnsi" w:hAnsiTheme="minorHAnsi"/>
                <w:szCs w:val="24"/>
              </w:rPr>
              <w:t>prurit</w:t>
            </w:r>
            <w:proofErr w:type="spellEnd"/>
            <w:r w:rsidRPr="00A55E2C">
              <w:rPr>
                <w:rFonts w:asciiTheme="minorHAnsi" w:hAnsiTheme="minorHAnsi"/>
                <w:szCs w:val="24"/>
              </w:rPr>
              <w:t>,</w:t>
            </w:r>
            <w:r w:rsidRPr="00A55E2C">
              <w:rPr>
                <w:rFonts w:asciiTheme="minorHAnsi" w:hAnsiTheme="minorHAnsi"/>
                <w:spacing w:val="-12"/>
                <w:szCs w:val="24"/>
              </w:rPr>
              <w:t xml:space="preserve"> </w:t>
            </w:r>
            <w:r w:rsidRPr="00A55E2C">
              <w:rPr>
                <w:rFonts w:asciiTheme="minorHAnsi" w:hAnsiTheme="minorHAnsi"/>
                <w:spacing w:val="-1"/>
                <w:szCs w:val="24"/>
              </w:rPr>
              <w:t xml:space="preserve">Stevens-Johnson, </w:t>
            </w:r>
            <w:proofErr w:type="spellStart"/>
            <w:r w:rsidRPr="00A55E2C">
              <w:rPr>
                <w:rFonts w:asciiTheme="minorHAnsi" w:hAnsiTheme="minorHAnsi"/>
                <w:spacing w:val="-1"/>
                <w:szCs w:val="24"/>
              </w:rPr>
              <w:t>uvéite</w:t>
            </w:r>
            <w:proofErr w:type="spellEnd"/>
          </w:p>
        </w:tc>
      </w:tr>
      <w:tr w:rsidR="002A22CC" w:rsidRPr="00DF4816" w:rsidTr="00FB3101">
        <w:trPr>
          <w:trHeight w:hRule="exact" w:val="284"/>
        </w:trPr>
        <w:tc>
          <w:tcPr>
            <w:tcW w:w="2694" w:type="dxa"/>
            <w:tcBorders>
              <w:top w:val="single" w:sz="5" w:space="0" w:color="000000"/>
              <w:left w:val="single" w:sz="5" w:space="0" w:color="000000"/>
              <w:bottom w:val="single" w:sz="5" w:space="0" w:color="000000"/>
              <w:right w:val="single" w:sz="5" w:space="0" w:color="000000"/>
            </w:tcBorders>
            <w:vAlign w:val="center"/>
          </w:tcPr>
          <w:p w:rsidR="002A22CC" w:rsidRPr="00A55E2C" w:rsidRDefault="002A22CC" w:rsidP="00A44864">
            <w:pPr>
              <w:pStyle w:val="TableParagraph"/>
              <w:spacing w:before="60" w:after="60" w:line="226" w:lineRule="exact"/>
              <w:ind w:left="102"/>
              <w:rPr>
                <w:rFonts w:asciiTheme="minorHAnsi" w:eastAsia="Arial Narrow" w:hAnsiTheme="minorHAnsi"/>
                <w:szCs w:val="24"/>
              </w:rPr>
            </w:pPr>
            <w:proofErr w:type="spellStart"/>
            <w:r w:rsidRPr="00A55E2C">
              <w:rPr>
                <w:rFonts w:asciiTheme="minorHAnsi" w:hAnsiTheme="minorHAnsi"/>
                <w:spacing w:val="-1"/>
                <w:szCs w:val="24"/>
              </w:rPr>
              <w:t>Néphrite</w:t>
            </w:r>
            <w:proofErr w:type="spellEnd"/>
          </w:p>
        </w:tc>
        <w:tc>
          <w:tcPr>
            <w:tcW w:w="5811" w:type="dxa"/>
            <w:tcBorders>
              <w:top w:val="single" w:sz="5" w:space="0" w:color="000000"/>
              <w:left w:val="single" w:sz="5" w:space="0" w:color="000000"/>
              <w:bottom w:val="single" w:sz="5" w:space="0" w:color="000000"/>
              <w:right w:val="single" w:sz="5" w:space="0" w:color="000000"/>
            </w:tcBorders>
            <w:vAlign w:val="center"/>
          </w:tcPr>
          <w:p w:rsidR="002A22CC" w:rsidRPr="00A55E2C" w:rsidRDefault="002A22CC" w:rsidP="00A44864">
            <w:pPr>
              <w:pStyle w:val="TableParagraph"/>
              <w:spacing w:before="60" w:after="60" w:line="226" w:lineRule="exact"/>
              <w:ind w:left="102"/>
              <w:rPr>
                <w:rFonts w:asciiTheme="minorHAnsi" w:eastAsia="Arial Narrow" w:hAnsiTheme="minorHAnsi"/>
                <w:szCs w:val="24"/>
              </w:rPr>
            </w:pPr>
            <w:proofErr w:type="spellStart"/>
            <w:r w:rsidRPr="00A55E2C">
              <w:rPr>
                <w:rFonts w:asciiTheme="minorHAnsi" w:hAnsiTheme="minorHAnsi"/>
                <w:spacing w:val="-1"/>
                <w:szCs w:val="24"/>
              </w:rPr>
              <w:t>Insuffisance</w:t>
            </w:r>
            <w:proofErr w:type="spellEnd"/>
            <w:r w:rsidRPr="00A55E2C">
              <w:rPr>
                <w:rFonts w:asciiTheme="minorHAnsi" w:hAnsiTheme="minorHAnsi"/>
                <w:spacing w:val="-15"/>
                <w:szCs w:val="24"/>
              </w:rPr>
              <w:t xml:space="preserve"> </w:t>
            </w:r>
            <w:proofErr w:type="spellStart"/>
            <w:r w:rsidRPr="00A55E2C">
              <w:rPr>
                <w:rFonts w:asciiTheme="minorHAnsi" w:hAnsiTheme="minorHAnsi"/>
                <w:szCs w:val="24"/>
              </w:rPr>
              <w:t>rénale</w:t>
            </w:r>
            <w:proofErr w:type="spellEnd"/>
          </w:p>
        </w:tc>
      </w:tr>
      <w:tr w:rsidR="002A22CC" w:rsidRPr="00DF4816" w:rsidTr="00FB3101">
        <w:trPr>
          <w:trHeight w:hRule="exact" w:val="284"/>
        </w:trPr>
        <w:tc>
          <w:tcPr>
            <w:tcW w:w="2694" w:type="dxa"/>
            <w:tcBorders>
              <w:top w:val="single" w:sz="5" w:space="0" w:color="000000"/>
              <w:left w:val="single" w:sz="5" w:space="0" w:color="000000"/>
              <w:bottom w:val="single" w:sz="5" w:space="0" w:color="000000"/>
              <w:right w:val="single" w:sz="5" w:space="0" w:color="000000"/>
            </w:tcBorders>
            <w:vAlign w:val="center"/>
          </w:tcPr>
          <w:p w:rsidR="002A22CC" w:rsidRPr="00A55E2C" w:rsidRDefault="002A22CC" w:rsidP="00A44864">
            <w:pPr>
              <w:pStyle w:val="TableParagraph"/>
              <w:spacing w:before="60" w:after="60" w:line="223" w:lineRule="exact"/>
              <w:ind w:left="102"/>
              <w:rPr>
                <w:rFonts w:asciiTheme="minorHAnsi" w:eastAsia="Arial Narrow" w:hAnsiTheme="minorHAnsi"/>
                <w:szCs w:val="24"/>
              </w:rPr>
            </w:pPr>
            <w:proofErr w:type="spellStart"/>
            <w:r w:rsidRPr="00A55E2C">
              <w:rPr>
                <w:rFonts w:asciiTheme="minorHAnsi" w:hAnsiTheme="minorHAnsi"/>
                <w:szCs w:val="24"/>
              </w:rPr>
              <w:t>Hépatite</w:t>
            </w:r>
            <w:proofErr w:type="spellEnd"/>
          </w:p>
        </w:tc>
        <w:tc>
          <w:tcPr>
            <w:tcW w:w="5811" w:type="dxa"/>
            <w:tcBorders>
              <w:top w:val="single" w:sz="5" w:space="0" w:color="000000"/>
              <w:left w:val="single" w:sz="5" w:space="0" w:color="000000"/>
              <w:bottom w:val="single" w:sz="5" w:space="0" w:color="000000"/>
              <w:right w:val="single" w:sz="5" w:space="0" w:color="000000"/>
            </w:tcBorders>
            <w:vAlign w:val="center"/>
          </w:tcPr>
          <w:p w:rsidR="002A22CC" w:rsidRPr="00A55E2C" w:rsidRDefault="002A22CC" w:rsidP="00A44864">
            <w:pPr>
              <w:pStyle w:val="TableParagraph"/>
              <w:spacing w:before="60" w:after="60" w:line="223" w:lineRule="exact"/>
              <w:ind w:left="102"/>
              <w:rPr>
                <w:rFonts w:asciiTheme="minorHAnsi" w:eastAsia="Arial Narrow" w:hAnsiTheme="minorHAnsi"/>
                <w:szCs w:val="24"/>
              </w:rPr>
            </w:pPr>
            <w:proofErr w:type="spellStart"/>
            <w:r w:rsidRPr="00A55E2C">
              <w:rPr>
                <w:rFonts w:asciiTheme="minorHAnsi" w:hAnsiTheme="minorHAnsi"/>
                <w:spacing w:val="-1"/>
                <w:szCs w:val="24"/>
              </w:rPr>
              <w:t>Insuffisance</w:t>
            </w:r>
            <w:proofErr w:type="spellEnd"/>
            <w:r w:rsidRPr="00A55E2C">
              <w:rPr>
                <w:rFonts w:asciiTheme="minorHAnsi" w:hAnsiTheme="minorHAnsi"/>
                <w:spacing w:val="-17"/>
                <w:szCs w:val="24"/>
              </w:rPr>
              <w:t xml:space="preserve"> </w:t>
            </w:r>
            <w:proofErr w:type="spellStart"/>
            <w:r w:rsidRPr="00A55E2C">
              <w:rPr>
                <w:rFonts w:asciiTheme="minorHAnsi" w:hAnsiTheme="minorHAnsi"/>
                <w:szCs w:val="24"/>
              </w:rPr>
              <w:t>hépatique</w:t>
            </w:r>
            <w:proofErr w:type="spellEnd"/>
          </w:p>
        </w:tc>
      </w:tr>
      <w:tr w:rsidR="002A22CC" w:rsidRPr="00DF4816" w:rsidTr="00FB3101">
        <w:trPr>
          <w:trHeight w:hRule="exact" w:val="284"/>
        </w:trPr>
        <w:tc>
          <w:tcPr>
            <w:tcW w:w="2694" w:type="dxa"/>
            <w:tcBorders>
              <w:top w:val="single" w:sz="5" w:space="0" w:color="000000"/>
              <w:left w:val="single" w:sz="5" w:space="0" w:color="000000"/>
              <w:bottom w:val="single" w:sz="5" w:space="0" w:color="000000"/>
              <w:right w:val="single" w:sz="5" w:space="0" w:color="000000"/>
            </w:tcBorders>
            <w:vAlign w:val="center"/>
          </w:tcPr>
          <w:p w:rsidR="002A22CC" w:rsidRPr="00A55E2C" w:rsidRDefault="002A22CC" w:rsidP="00A44864">
            <w:pPr>
              <w:pStyle w:val="TableParagraph"/>
              <w:spacing w:before="60" w:after="60" w:line="223" w:lineRule="exact"/>
              <w:ind w:left="102"/>
              <w:rPr>
                <w:rFonts w:asciiTheme="minorHAnsi" w:hAnsiTheme="minorHAnsi"/>
                <w:szCs w:val="24"/>
              </w:rPr>
            </w:pPr>
            <w:proofErr w:type="spellStart"/>
            <w:r w:rsidRPr="00A55E2C">
              <w:rPr>
                <w:rFonts w:asciiTheme="minorHAnsi" w:hAnsiTheme="minorHAnsi"/>
                <w:szCs w:val="24"/>
              </w:rPr>
              <w:t>Pancréatite</w:t>
            </w:r>
            <w:proofErr w:type="spellEnd"/>
          </w:p>
        </w:tc>
        <w:tc>
          <w:tcPr>
            <w:tcW w:w="5811" w:type="dxa"/>
            <w:tcBorders>
              <w:top w:val="single" w:sz="5" w:space="0" w:color="000000"/>
              <w:left w:val="single" w:sz="5" w:space="0" w:color="000000"/>
              <w:bottom w:val="single" w:sz="5" w:space="0" w:color="000000"/>
              <w:right w:val="single" w:sz="5" w:space="0" w:color="000000"/>
            </w:tcBorders>
            <w:vAlign w:val="center"/>
          </w:tcPr>
          <w:p w:rsidR="002A22CC" w:rsidRPr="00A55E2C" w:rsidRDefault="002A22CC" w:rsidP="00A44864">
            <w:pPr>
              <w:pStyle w:val="TableParagraph"/>
              <w:spacing w:before="60" w:after="60" w:line="223" w:lineRule="exact"/>
              <w:ind w:left="102"/>
              <w:rPr>
                <w:rFonts w:asciiTheme="minorHAnsi" w:hAnsiTheme="minorHAnsi"/>
                <w:spacing w:val="-1"/>
                <w:szCs w:val="24"/>
              </w:rPr>
            </w:pPr>
            <w:proofErr w:type="spellStart"/>
            <w:r w:rsidRPr="00A55E2C">
              <w:rPr>
                <w:rFonts w:asciiTheme="minorHAnsi" w:hAnsiTheme="minorHAnsi"/>
                <w:spacing w:val="-1"/>
                <w:szCs w:val="24"/>
              </w:rPr>
              <w:t>Douleur</w:t>
            </w:r>
            <w:proofErr w:type="spellEnd"/>
            <w:r w:rsidRPr="00A55E2C">
              <w:rPr>
                <w:rFonts w:asciiTheme="minorHAnsi" w:hAnsiTheme="minorHAnsi"/>
                <w:spacing w:val="-1"/>
                <w:szCs w:val="24"/>
              </w:rPr>
              <w:t xml:space="preserve"> </w:t>
            </w:r>
            <w:proofErr w:type="spellStart"/>
            <w:r w:rsidRPr="00A55E2C">
              <w:rPr>
                <w:rFonts w:asciiTheme="minorHAnsi" w:hAnsiTheme="minorHAnsi"/>
                <w:spacing w:val="-1"/>
                <w:szCs w:val="24"/>
              </w:rPr>
              <w:t>abdominale</w:t>
            </w:r>
            <w:proofErr w:type="spellEnd"/>
          </w:p>
        </w:tc>
      </w:tr>
      <w:tr w:rsidR="002A22CC" w:rsidRPr="00DF4816" w:rsidTr="00FB3101">
        <w:trPr>
          <w:trHeight w:hRule="exact" w:val="284"/>
        </w:trPr>
        <w:tc>
          <w:tcPr>
            <w:tcW w:w="2694" w:type="dxa"/>
            <w:tcBorders>
              <w:top w:val="single" w:sz="5" w:space="0" w:color="000000"/>
              <w:left w:val="single" w:sz="5" w:space="0" w:color="000000"/>
              <w:bottom w:val="single" w:sz="5" w:space="0" w:color="000000"/>
              <w:right w:val="single" w:sz="5" w:space="0" w:color="000000"/>
            </w:tcBorders>
            <w:vAlign w:val="center"/>
          </w:tcPr>
          <w:p w:rsidR="002A22CC" w:rsidRPr="00A55E2C" w:rsidRDefault="002A22CC" w:rsidP="00A44864">
            <w:pPr>
              <w:pStyle w:val="TableParagraph"/>
              <w:spacing w:before="60" w:after="60" w:line="223" w:lineRule="exact"/>
              <w:ind w:left="102"/>
              <w:rPr>
                <w:rFonts w:asciiTheme="minorHAnsi" w:hAnsiTheme="minorHAnsi"/>
                <w:szCs w:val="24"/>
              </w:rPr>
            </w:pPr>
            <w:proofErr w:type="spellStart"/>
            <w:r w:rsidRPr="00A55E2C">
              <w:rPr>
                <w:rFonts w:asciiTheme="minorHAnsi" w:hAnsiTheme="minorHAnsi"/>
                <w:szCs w:val="24"/>
              </w:rPr>
              <w:t>Système</w:t>
            </w:r>
            <w:proofErr w:type="spellEnd"/>
            <w:r w:rsidRPr="00A55E2C">
              <w:rPr>
                <w:rFonts w:asciiTheme="minorHAnsi" w:hAnsiTheme="minorHAnsi"/>
                <w:szCs w:val="24"/>
              </w:rPr>
              <w:t xml:space="preserve"> </w:t>
            </w:r>
            <w:proofErr w:type="spellStart"/>
            <w:r w:rsidRPr="00A55E2C">
              <w:rPr>
                <w:rFonts w:asciiTheme="minorHAnsi" w:hAnsiTheme="minorHAnsi"/>
                <w:szCs w:val="24"/>
              </w:rPr>
              <w:t>nerveux</w:t>
            </w:r>
            <w:proofErr w:type="spellEnd"/>
          </w:p>
        </w:tc>
        <w:tc>
          <w:tcPr>
            <w:tcW w:w="5811" w:type="dxa"/>
            <w:tcBorders>
              <w:top w:val="single" w:sz="5" w:space="0" w:color="000000"/>
              <w:left w:val="single" w:sz="5" w:space="0" w:color="000000"/>
              <w:bottom w:val="single" w:sz="5" w:space="0" w:color="000000"/>
              <w:right w:val="single" w:sz="5" w:space="0" w:color="000000"/>
            </w:tcBorders>
            <w:vAlign w:val="center"/>
          </w:tcPr>
          <w:p w:rsidR="002A22CC" w:rsidRPr="00A55E2C" w:rsidRDefault="002A22CC" w:rsidP="00A44864">
            <w:pPr>
              <w:pStyle w:val="TableParagraph"/>
              <w:spacing w:before="60" w:after="60" w:line="223" w:lineRule="exact"/>
              <w:ind w:left="102"/>
              <w:rPr>
                <w:rFonts w:asciiTheme="minorHAnsi" w:hAnsiTheme="minorHAnsi"/>
                <w:spacing w:val="-1"/>
                <w:szCs w:val="24"/>
                <w:lang w:val="fr-CA"/>
              </w:rPr>
            </w:pPr>
            <w:r w:rsidRPr="00A55E2C">
              <w:rPr>
                <w:rFonts w:asciiTheme="minorHAnsi" w:hAnsiTheme="minorHAnsi"/>
                <w:spacing w:val="-1"/>
                <w:szCs w:val="24"/>
                <w:lang w:val="fr-CA"/>
              </w:rPr>
              <w:t>Guillain-Barré, myasthénie grave, encéphalite, etc.</w:t>
            </w:r>
          </w:p>
        </w:tc>
      </w:tr>
      <w:tr w:rsidR="002A22CC" w:rsidRPr="00DF4816" w:rsidTr="00FB3101">
        <w:trPr>
          <w:trHeight w:hRule="exact" w:val="284"/>
        </w:trPr>
        <w:tc>
          <w:tcPr>
            <w:tcW w:w="2694" w:type="dxa"/>
            <w:tcBorders>
              <w:top w:val="single" w:sz="5" w:space="0" w:color="000000"/>
              <w:left w:val="single" w:sz="5" w:space="0" w:color="000000"/>
              <w:bottom w:val="single" w:sz="5" w:space="0" w:color="000000"/>
              <w:right w:val="single" w:sz="5" w:space="0" w:color="000000"/>
            </w:tcBorders>
            <w:vAlign w:val="center"/>
          </w:tcPr>
          <w:p w:rsidR="002A22CC" w:rsidRPr="00A55E2C" w:rsidRDefault="002A22CC" w:rsidP="00A44864">
            <w:pPr>
              <w:pStyle w:val="TableParagraph"/>
              <w:spacing w:before="60" w:after="60" w:line="223" w:lineRule="exact"/>
              <w:ind w:left="102"/>
              <w:rPr>
                <w:rFonts w:asciiTheme="minorHAnsi" w:hAnsiTheme="minorHAnsi"/>
                <w:szCs w:val="24"/>
              </w:rPr>
            </w:pPr>
            <w:proofErr w:type="spellStart"/>
            <w:r w:rsidRPr="00A55E2C">
              <w:rPr>
                <w:rFonts w:asciiTheme="minorHAnsi" w:hAnsiTheme="minorHAnsi"/>
                <w:szCs w:val="24"/>
              </w:rPr>
              <w:t>Cardiovasculaire</w:t>
            </w:r>
            <w:proofErr w:type="spellEnd"/>
          </w:p>
        </w:tc>
        <w:tc>
          <w:tcPr>
            <w:tcW w:w="5811" w:type="dxa"/>
            <w:tcBorders>
              <w:top w:val="single" w:sz="5" w:space="0" w:color="000000"/>
              <w:left w:val="single" w:sz="5" w:space="0" w:color="000000"/>
              <w:bottom w:val="single" w:sz="5" w:space="0" w:color="000000"/>
              <w:right w:val="single" w:sz="5" w:space="0" w:color="000000"/>
            </w:tcBorders>
            <w:vAlign w:val="center"/>
          </w:tcPr>
          <w:p w:rsidR="002A22CC" w:rsidRPr="00A55E2C" w:rsidRDefault="002A22CC" w:rsidP="00A44864">
            <w:pPr>
              <w:pStyle w:val="TableParagraph"/>
              <w:spacing w:before="60" w:after="60" w:line="223" w:lineRule="exact"/>
              <w:ind w:left="102"/>
              <w:rPr>
                <w:rFonts w:asciiTheme="minorHAnsi" w:hAnsiTheme="minorHAnsi"/>
                <w:spacing w:val="-1"/>
                <w:szCs w:val="24"/>
              </w:rPr>
            </w:pPr>
            <w:proofErr w:type="spellStart"/>
            <w:r w:rsidRPr="00A55E2C">
              <w:rPr>
                <w:rFonts w:asciiTheme="minorHAnsi" w:hAnsiTheme="minorHAnsi"/>
                <w:spacing w:val="-1"/>
                <w:szCs w:val="24"/>
              </w:rPr>
              <w:t>Myocardite</w:t>
            </w:r>
            <w:proofErr w:type="spellEnd"/>
            <w:r w:rsidRPr="00A55E2C">
              <w:rPr>
                <w:rFonts w:asciiTheme="minorHAnsi" w:hAnsiTheme="minorHAnsi"/>
                <w:spacing w:val="-1"/>
                <w:szCs w:val="24"/>
              </w:rPr>
              <w:t xml:space="preserve">, </w:t>
            </w:r>
            <w:proofErr w:type="spellStart"/>
            <w:r w:rsidRPr="00A55E2C">
              <w:rPr>
                <w:rFonts w:asciiTheme="minorHAnsi" w:hAnsiTheme="minorHAnsi"/>
                <w:spacing w:val="-1"/>
                <w:szCs w:val="24"/>
              </w:rPr>
              <w:t>péricardite</w:t>
            </w:r>
            <w:proofErr w:type="spellEnd"/>
            <w:r w:rsidRPr="00A55E2C">
              <w:rPr>
                <w:rFonts w:asciiTheme="minorHAnsi" w:hAnsiTheme="minorHAnsi"/>
                <w:spacing w:val="-1"/>
                <w:szCs w:val="24"/>
              </w:rPr>
              <w:t xml:space="preserve">, etc. </w:t>
            </w:r>
          </w:p>
        </w:tc>
      </w:tr>
      <w:tr w:rsidR="002A22CC" w:rsidRPr="00DF4816" w:rsidTr="00FB3101">
        <w:trPr>
          <w:trHeight w:hRule="exact" w:val="284"/>
        </w:trPr>
        <w:tc>
          <w:tcPr>
            <w:tcW w:w="2694" w:type="dxa"/>
            <w:tcBorders>
              <w:top w:val="single" w:sz="5" w:space="0" w:color="000000"/>
              <w:left w:val="single" w:sz="5" w:space="0" w:color="000000"/>
              <w:bottom w:val="single" w:sz="5" w:space="0" w:color="000000"/>
              <w:right w:val="single" w:sz="5" w:space="0" w:color="000000"/>
            </w:tcBorders>
            <w:vAlign w:val="center"/>
          </w:tcPr>
          <w:p w:rsidR="002A22CC" w:rsidRPr="00A55E2C" w:rsidRDefault="002A22CC" w:rsidP="00A44864">
            <w:pPr>
              <w:pStyle w:val="TableParagraph"/>
              <w:spacing w:before="60" w:after="60" w:line="223" w:lineRule="exact"/>
              <w:ind w:left="102"/>
              <w:rPr>
                <w:rFonts w:asciiTheme="minorHAnsi" w:hAnsiTheme="minorHAnsi"/>
                <w:szCs w:val="24"/>
              </w:rPr>
            </w:pPr>
            <w:proofErr w:type="spellStart"/>
            <w:r w:rsidRPr="00A55E2C">
              <w:rPr>
                <w:rFonts w:asciiTheme="minorHAnsi" w:hAnsiTheme="minorHAnsi"/>
                <w:szCs w:val="24"/>
              </w:rPr>
              <w:t>Musculo-squelettique</w:t>
            </w:r>
            <w:proofErr w:type="spellEnd"/>
          </w:p>
        </w:tc>
        <w:tc>
          <w:tcPr>
            <w:tcW w:w="5811" w:type="dxa"/>
            <w:tcBorders>
              <w:top w:val="single" w:sz="5" w:space="0" w:color="000000"/>
              <w:left w:val="single" w:sz="5" w:space="0" w:color="000000"/>
              <w:bottom w:val="single" w:sz="5" w:space="0" w:color="000000"/>
              <w:right w:val="single" w:sz="5" w:space="0" w:color="000000"/>
            </w:tcBorders>
            <w:vAlign w:val="center"/>
          </w:tcPr>
          <w:p w:rsidR="002A22CC" w:rsidRPr="00A55E2C" w:rsidRDefault="002A22CC" w:rsidP="00A55E2C">
            <w:pPr>
              <w:pStyle w:val="TableParagraph"/>
              <w:spacing w:before="60" w:after="60" w:line="223" w:lineRule="exact"/>
              <w:ind w:left="102"/>
              <w:rPr>
                <w:rFonts w:asciiTheme="minorHAnsi" w:hAnsiTheme="minorHAnsi"/>
                <w:spacing w:val="-1"/>
                <w:szCs w:val="24"/>
                <w:lang w:val="fr-FR"/>
              </w:rPr>
            </w:pPr>
            <w:r w:rsidRPr="00A55E2C">
              <w:rPr>
                <w:rFonts w:asciiTheme="minorHAnsi" w:hAnsiTheme="minorHAnsi"/>
                <w:spacing w:val="-1"/>
                <w:szCs w:val="24"/>
                <w:lang w:val="fr-CA"/>
              </w:rPr>
              <w:t>Arthralgie, faiblesse et/</w:t>
            </w:r>
            <w:r w:rsidRPr="00A55E2C">
              <w:rPr>
                <w:rFonts w:asciiTheme="minorHAnsi" w:hAnsiTheme="minorHAnsi"/>
                <w:spacing w:val="-1"/>
                <w:szCs w:val="24"/>
                <w:lang w:val="fr-FR"/>
              </w:rPr>
              <w:t>ou douleur musculaire</w:t>
            </w:r>
          </w:p>
        </w:tc>
      </w:tr>
    </w:tbl>
    <w:p w:rsidR="00824BAC" w:rsidRPr="001E0419" w:rsidRDefault="005F6911" w:rsidP="001E0419">
      <w:pPr>
        <w:spacing w:before="120" w:after="120" w:line="240" w:lineRule="auto"/>
        <w:ind w:left="-992" w:right="45"/>
        <w:jc w:val="both"/>
        <w:rPr>
          <w:b/>
          <w:sz w:val="24"/>
          <w:szCs w:val="24"/>
          <w:u w:val="single"/>
        </w:rPr>
      </w:pPr>
      <w:r w:rsidRPr="00E86D27">
        <w:rPr>
          <w:b/>
          <w:sz w:val="24"/>
          <w:szCs w:val="24"/>
        </w:rPr>
        <w:t>Ces effets peuvent survenir à tout moment durant le traitement et même plusieurs semaines ou mois après la fin du traitement.</w:t>
      </w:r>
      <w:r w:rsidRPr="001E0419">
        <w:rPr>
          <w:b/>
          <w:sz w:val="24"/>
          <w:szCs w:val="24"/>
        </w:rPr>
        <w:t xml:space="preserve"> </w:t>
      </w:r>
      <w:r w:rsidR="007E6AF9" w:rsidRPr="001E0419">
        <w:rPr>
          <w:b/>
          <w:sz w:val="24"/>
          <w:szCs w:val="24"/>
        </w:rPr>
        <w:t xml:space="preserve">Ils peuvent avoir une évolution très rapide si non diagnostiqués rapidement et si non traités </w:t>
      </w:r>
      <w:r w:rsidR="00A17DB6" w:rsidRPr="001E0419">
        <w:rPr>
          <w:b/>
          <w:sz w:val="24"/>
          <w:szCs w:val="24"/>
        </w:rPr>
        <w:t>d’urgence,</w:t>
      </w:r>
      <w:r w:rsidR="007E6AF9" w:rsidRPr="001E0419">
        <w:rPr>
          <w:b/>
          <w:sz w:val="24"/>
          <w:szCs w:val="24"/>
        </w:rPr>
        <w:t xml:space="preserve"> de façon appropriée. </w:t>
      </w:r>
    </w:p>
    <w:tbl>
      <w:tblPr>
        <w:tblStyle w:val="Grilledutableau"/>
        <w:tblW w:w="0" w:type="auto"/>
        <w:tblInd w:w="-885"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ayout w:type="fixed"/>
        <w:tblLook w:val="00A0"/>
      </w:tblPr>
      <w:tblGrid>
        <w:gridCol w:w="11058"/>
      </w:tblGrid>
      <w:tr w:rsidR="001E0419" w:rsidRPr="00B64B27" w:rsidTr="001E0419">
        <w:tc>
          <w:tcPr>
            <w:tcW w:w="11058" w:type="dxa"/>
          </w:tcPr>
          <w:p w:rsidR="001E0419" w:rsidRPr="00A17DB6" w:rsidRDefault="001E0419" w:rsidP="001E0419">
            <w:pPr>
              <w:spacing w:before="120" w:after="120"/>
              <w:rPr>
                <w:b/>
                <w:sz w:val="17"/>
                <w:szCs w:val="20"/>
              </w:rPr>
            </w:pPr>
            <w:r>
              <w:rPr>
                <w:b/>
              </w:rPr>
              <w:t>Pour</w:t>
            </w:r>
            <w:r w:rsidRPr="00E60A32">
              <w:rPr>
                <w:b/>
              </w:rPr>
              <w:t xml:space="preserve"> joindre un membre de </w:t>
            </w:r>
            <w:r w:rsidRPr="001E0419">
              <w:rPr>
                <w:b/>
                <w:u w:val="single"/>
              </w:rPr>
              <w:t xml:space="preserve">l’équipe d’oncologie </w:t>
            </w:r>
            <w:r w:rsidRPr="00E60A32">
              <w:rPr>
                <w:b/>
              </w:rPr>
              <w:t>(j</w:t>
            </w:r>
            <w:r>
              <w:rPr>
                <w:b/>
              </w:rPr>
              <w:t>ours ouvrables)</w:t>
            </w:r>
            <w:r w:rsidRPr="00E60A32">
              <w:rPr>
                <w:b/>
              </w:rPr>
              <w:t>:</w:t>
            </w:r>
            <w:r>
              <w:rPr>
                <w:b/>
              </w:rPr>
              <w:t xml:space="preserve"> tél.</w:t>
            </w:r>
            <w:r w:rsidRPr="00E60A32">
              <w:rPr>
                <w:b/>
              </w:rPr>
              <w:t>:_______________</w:t>
            </w:r>
            <w:r>
              <w:rPr>
                <w:b/>
              </w:rPr>
              <w:t>__ p</w:t>
            </w:r>
            <w:r w:rsidRPr="00E60A32">
              <w:rPr>
                <w:b/>
              </w:rPr>
              <w:t>oste : ______________</w:t>
            </w:r>
          </w:p>
        </w:tc>
      </w:tr>
    </w:tbl>
    <w:p w:rsidR="006A5DAC" w:rsidRDefault="005609E9" w:rsidP="005609E9">
      <w:pPr>
        <w:tabs>
          <w:tab w:val="left" w:pos="2127"/>
        </w:tabs>
        <w:spacing w:before="120" w:after="0" w:line="240" w:lineRule="auto"/>
        <w:ind w:left="-992" w:right="46"/>
        <w:jc w:val="center"/>
        <w:rPr>
          <w:color w:val="000000"/>
        </w:rPr>
      </w:pPr>
      <w:r>
        <w:t>Pour plus d’information :</w:t>
      </w:r>
      <w:r w:rsidR="007E6AF9">
        <w:t xml:space="preserve"> section publique du</w:t>
      </w:r>
      <w:r w:rsidR="006A5DAC">
        <w:t xml:space="preserve"> site </w:t>
      </w:r>
      <w:r>
        <w:t>web</w:t>
      </w:r>
      <w:r w:rsidR="006A5DAC">
        <w:t xml:space="preserve"> du</w:t>
      </w:r>
      <w:r w:rsidR="002A22CC" w:rsidRPr="00D60ABA">
        <w:rPr>
          <w:color w:val="000000"/>
        </w:rPr>
        <w:t xml:space="preserve"> Groupe d’étude en oncologie du Québec</w:t>
      </w:r>
      <w:r w:rsidR="006A5DAC">
        <w:rPr>
          <w:color w:val="000000"/>
        </w:rPr>
        <w:t> :</w:t>
      </w:r>
      <w:r w:rsidR="007E6AF9" w:rsidRPr="007E6AF9">
        <w:rPr>
          <w:b/>
          <w:color w:val="000000"/>
          <w:sz w:val="28"/>
        </w:rPr>
        <w:t xml:space="preserve"> www.geoq.info</w:t>
      </w:r>
    </w:p>
    <w:p w:rsidR="002A22CC" w:rsidRPr="00B641ED" w:rsidRDefault="002A22CC" w:rsidP="005F6911">
      <w:pPr>
        <w:spacing w:before="60" w:after="0" w:line="240" w:lineRule="auto"/>
        <w:ind w:left="-992" w:right="-714"/>
        <w:rPr>
          <w:b/>
          <w:sz w:val="4"/>
        </w:rPr>
      </w:pPr>
    </w:p>
    <w:tbl>
      <w:tblPr>
        <w:tblStyle w:val="Grilledutableau"/>
        <w:tblW w:w="11058" w:type="dxa"/>
        <w:tblInd w:w="-885" w:type="dxa"/>
        <w:tblBorders>
          <w:top w:val="double" w:sz="4" w:space="0" w:color="auto"/>
          <w:left w:val="double" w:sz="4" w:space="0" w:color="auto"/>
          <w:bottom w:val="double" w:sz="4" w:space="0" w:color="auto"/>
          <w:right w:val="double" w:sz="4" w:space="0" w:color="auto"/>
          <w:insideV w:val="double" w:sz="4" w:space="0" w:color="auto"/>
        </w:tblBorders>
        <w:tblLook w:val="04A0"/>
      </w:tblPr>
      <w:tblGrid>
        <w:gridCol w:w="11058"/>
      </w:tblGrid>
      <w:tr w:rsidR="00B641ED" w:rsidTr="00E86D27">
        <w:trPr>
          <w:trHeight w:val="50"/>
        </w:trPr>
        <w:tc>
          <w:tcPr>
            <w:tcW w:w="11058" w:type="dxa"/>
            <w:shd w:val="clear" w:color="auto" w:fill="D9D9D9" w:themeFill="background1" w:themeFillShade="D9"/>
            <w:vAlign w:val="center"/>
          </w:tcPr>
          <w:p w:rsidR="00B641ED" w:rsidRDefault="00E86D27" w:rsidP="005609E9">
            <w:pPr>
              <w:spacing w:before="60" w:after="60"/>
              <w:rPr>
                <w:b/>
                <w:sz w:val="24"/>
                <w:szCs w:val="24"/>
              </w:rPr>
            </w:pPr>
            <w:r w:rsidRPr="00824BAC">
              <w:rPr>
                <w:b/>
                <w:sz w:val="32"/>
                <w:szCs w:val="32"/>
              </w:rPr>
              <w:t>□</w:t>
            </w:r>
            <w:r w:rsidRPr="00824BAC">
              <w:rPr>
                <w:b/>
                <w:sz w:val="24"/>
                <w:szCs w:val="24"/>
              </w:rPr>
              <w:t xml:space="preserve"> </w:t>
            </w:r>
            <w:r w:rsidR="00B641ED" w:rsidRPr="00824BAC">
              <w:rPr>
                <w:b/>
                <w:sz w:val="24"/>
                <w:szCs w:val="24"/>
              </w:rPr>
              <w:t>Consentement du patient</w:t>
            </w:r>
            <w:r w:rsidRPr="00824BAC">
              <w:rPr>
                <w:b/>
                <w:sz w:val="24"/>
                <w:szCs w:val="24"/>
              </w:rPr>
              <w:t xml:space="preserve"> obtenu</w:t>
            </w:r>
            <w:r w:rsidR="00785F87" w:rsidRPr="00824BAC">
              <w:rPr>
                <w:b/>
                <w:sz w:val="24"/>
                <w:szCs w:val="24"/>
              </w:rPr>
              <w:t xml:space="preserve"> pour le partage de cette information de santé</w:t>
            </w:r>
          </w:p>
          <w:p w:rsidR="005609E9" w:rsidRPr="00B853B9" w:rsidRDefault="005609E9" w:rsidP="005609E9">
            <w:pPr>
              <w:spacing w:before="60" w:after="60"/>
              <w:rPr>
                <w:b/>
                <w:sz w:val="24"/>
                <w:szCs w:val="24"/>
              </w:rPr>
            </w:pPr>
            <w:r>
              <w:rPr>
                <w:b/>
                <w:sz w:val="24"/>
                <w:szCs w:val="24"/>
              </w:rPr>
              <w:tab/>
            </w:r>
            <w:r w:rsidRPr="00B853B9">
              <w:rPr>
                <w:b/>
                <w:sz w:val="24"/>
                <w:szCs w:val="24"/>
              </w:rPr>
              <w:t>___________________________________</w:t>
            </w:r>
            <w:r w:rsidRPr="00B853B9">
              <w:rPr>
                <w:b/>
                <w:sz w:val="24"/>
                <w:szCs w:val="24"/>
              </w:rPr>
              <w:tab/>
            </w:r>
            <w:r w:rsidRPr="00B853B9">
              <w:rPr>
                <w:b/>
                <w:sz w:val="24"/>
                <w:szCs w:val="24"/>
              </w:rPr>
              <w:tab/>
              <w:t>__________________________________</w:t>
            </w:r>
          </w:p>
          <w:p w:rsidR="005609E9" w:rsidRPr="005609E9" w:rsidRDefault="005609E9" w:rsidP="005609E9">
            <w:pPr>
              <w:spacing w:before="60" w:after="60"/>
              <w:rPr>
                <w:sz w:val="24"/>
                <w:szCs w:val="24"/>
              </w:rPr>
            </w:pPr>
            <w:r w:rsidRPr="00B853B9">
              <w:rPr>
                <w:sz w:val="18"/>
                <w:szCs w:val="24"/>
              </w:rPr>
              <w:tab/>
            </w:r>
            <w:r w:rsidRPr="00B853B9">
              <w:rPr>
                <w:sz w:val="18"/>
                <w:szCs w:val="24"/>
              </w:rPr>
              <w:tab/>
              <w:t>(Nom du pharmacien/professionnel)</w:t>
            </w:r>
            <w:r w:rsidRPr="00B853B9">
              <w:rPr>
                <w:sz w:val="18"/>
                <w:szCs w:val="24"/>
              </w:rPr>
              <w:tab/>
            </w:r>
            <w:r w:rsidRPr="00B853B9">
              <w:rPr>
                <w:sz w:val="18"/>
                <w:szCs w:val="24"/>
              </w:rPr>
              <w:tab/>
            </w:r>
            <w:r w:rsidRPr="00B853B9">
              <w:rPr>
                <w:sz w:val="18"/>
                <w:szCs w:val="24"/>
              </w:rPr>
              <w:tab/>
              <w:t>Signature</w:t>
            </w:r>
          </w:p>
        </w:tc>
      </w:tr>
    </w:tbl>
    <w:p w:rsidR="001C157D" w:rsidRDefault="0007635E" w:rsidP="005609E9">
      <w:pPr>
        <w:tabs>
          <w:tab w:val="left" w:pos="3675"/>
        </w:tabs>
        <w:spacing w:before="120" w:after="0" w:line="240" w:lineRule="auto"/>
        <w:ind w:left="-851"/>
        <w:jc w:val="both"/>
        <w:rPr>
          <w:rFonts w:ascii="Arial Narrow" w:hAnsi="Arial Narrow" w:cs="Arial Narrow"/>
          <w:sz w:val="18"/>
          <w:szCs w:val="16"/>
        </w:rPr>
      </w:pPr>
      <w:r w:rsidRPr="002C795F">
        <w:rPr>
          <w:rFonts w:ascii="Arial Narrow" w:hAnsi="Arial Narrow" w:cs="Arial Narrow"/>
          <w:b/>
          <w:bCs/>
          <w:color w:val="000000"/>
          <w:sz w:val="18"/>
          <w:szCs w:val="16"/>
        </w:rPr>
        <w:t>CONFIDENTIALITÉ</w:t>
      </w:r>
      <w:r w:rsidRPr="002C795F">
        <w:rPr>
          <w:rFonts w:ascii="Arial Narrow" w:hAnsi="Arial Narrow" w:cs="Arial Narrow"/>
          <w:color w:val="000000"/>
          <w:sz w:val="18"/>
          <w:szCs w:val="16"/>
        </w:rPr>
        <w:t xml:space="preserve"> : L’information apparaissant dans ce document est de nature légalement privilégiée et confidentielle. Si ce document vous est parvenu par erreur et que vous n’êtes pas le destinataire visé, vous êtes par la présente avisé que tout usage, copie ou distribution de ce message est strictement interdit</w:t>
      </w:r>
      <w:r w:rsidR="001C157D" w:rsidRPr="001C157D">
        <w:rPr>
          <w:rFonts w:ascii="Arial Narrow" w:hAnsi="Arial Narrow" w:cs="Arial Narrow"/>
          <w:sz w:val="18"/>
          <w:szCs w:val="16"/>
        </w:rPr>
        <w:t>.</w:t>
      </w:r>
    </w:p>
    <w:p w:rsidR="001C157D" w:rsidRPr="001C157D" w:rsidRDefault="001C157D" w:rsidP="005F6911">
      <w:pPr>
        <w:pStyle w:val="Paragraphedeliste"/>
        <w:tabs>
          <w:tab w:val="left" w:pos="3675"/>
        </w:tabs>
        <w:spacing w:after="0" w:line="240" w:lineRule="auto"/>
        <w:ind w:left="-491"/>
        <w:jc w:val="both"/>
        <w:rPr>
          <w:rFonts w:ascii="Arial Narrow" w:hAnsi="Arial Narrow" w:cs="Arial Narrow"/>
          <w:color w:val="000000"/>
          <w:sz w:val="18"/>
          <w:szCs w:val="16"/>
        </w:rPr>
      </w:pPr>
      <w:r>
        <w:rPr>
          <w:rFonts w:ascii="Arial Narrow" w:hAnsi="Arial Narrow" w:cs="Arial Narrow"/>
          <w:color w:val="000000"/>
          <w:sz w:val="18"/>
          <w:szCs w:val="16"/>
        </w:rPr>
        <w:t>Rédaction </w:t>
      </w:r>
      <w:r w:rsidRPr="001C157D">
        <w:rPr>
          <w:rFonts w:ascii="Arial Narrow" w:hAnsi="Arial Narrow" w:cs="Arial Narrow"/>
          <w:sz w:val="18"/>
          <w:szCs w:val="16"/>
        </w:rPr>
        <w:t>:</w:t>
      </w:r>
      <w:r w:rsidR="002310DF">
        <w:rPr>
          <w:rFonts w:ascii="Arial Narrow" w:hAnsi="Arial Narrow" w:cs="Arial Narrow"/>
          <w:sz w:val="18"/>
          <w:szCs w:val="16"/>
        </w:rPr>
        <w:t xml:space="preserve"> 2018-12</w:t>
      </w:r>
      <w:r>
        <w:rPr>
          <w:rFonts w:ascii="Arial Narrow" w:hAnsi="Arial Narrow" w:cs="Arial Narrow"/>
          <w:sz w:val="18"/>
          <w:szCs w:val="16"/>
        </w:rPr>
        <w:t xml:space="preserve"> </w:t>
      </w:r>
      <w:r w:rsidR="00A17DB6">
        <w:rPr>
          <w:rFonts w:ascii="Arial Narrow" w:hAnsi="Arial Narrow" w:cs="Arial Narrow"/>
          <w:sz w:val="18"/>
          <w:szCs w:val="16"/>
        </w:rPr>
        <w:t xml:space="preserve">Révision : 2022-09 </w:t>
      </w:r>
      <w:r>
        <w:rPr>
          <w:rFonts w:ascii="Arial Narrow" w:hAnsi="Arial Narrow" w:cs="Arial Narrow"/>
          <w:sz w:val="18"/>
          <w:szCs w:val="16"/>
        </w:rPr>
        <w:t>par le comité de l’évolution de la pratique en soins pharmaceutiques. Direction générale de cancérologie, MSSS.</w:t>
      </w:r>
    </w:p>
    <w:sectPr w:rsidR="001C157D" w:rsidRPr="001C157D" w:rsidSect="00F70573">
      <w:pgSz w:w="12240" w:h="15840"/>
      <w:pgMar w:top="1440" w:right="474" w:bottom="964"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2C0" w:rsidRDefault="006872C0" w:rsidP="00824BAC">
      <w:pPr>
        <w:spacing w:after="0" w:line="240" w:lineRule="auto"/>
      </w:pPr>
      <w:r>
        <w:separator/>
      </w:r>
    </w:p>
  </w:endnote>
  <w:endnote w:type="continuationSeparator" w:id="0">
    <w:p w:rsidR="006872C0" w:rsidRDefault="006872C0" w:rsidP="00824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2C0" w:rsidRDefault="006872C0" w:rsidP="00824BAC">
      <w:pPr>
        <w:spacing w:after="0" w:line="240" w:lineRule="auto"/>
      </w:pPr>
      <w:r>
        <w:separator/>
      </w:r>
    </w:p>
  </w:footnote>
  <w:footnote w:type="continuationSeparator" w:id="0">
    <w:p w:rsidR="006872C0" w:rsidRDefault="006872C0" w:rsidP="00824B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13950"/>
    <w:multiLevelType w:val="hybridMultilevel"/>
    <w:tmpl w:val="5D145F7A"/>
    <w:lvl w:ilvl="0" w:tplc="B49C520E">
      <w:start w:val="3"/>
      <w:numFmt w:val="bullet"/>
      <w:lvlText w:val="-"/>
      <w:lvlJc w:val="left"/>
      <w:pPr>
        <w:ind w:left="-491" w:hanging="360"/>
      </w:pPr>
      <w:rPr>
        <w:rFonts w:ascii="Arial Narrow" w:eastAsiaTheme="minorHAnsi" w:hAnsi="Arial Narrow" w:cs="Arial Narrow" w:hint="default"/>
      </w:rPr>
    </w:lvl>
    <w:lvl w:ilvl="1" w:tplc="0C0C0003" w:tentative="1">
      <w:start w:val="1"/>
      <w:numFmt w:val="bullet"/>
      <w:lvlText w:val="o"/>
      <w:lvlJc w:val="left"/>
      <w:pPr>
        <w:ind w:left="229" w:hanging="360"/>
      </w:pPr>
      <w:rPr>
        <w:rFonts w:ascii="Courier New" w:hAnsi="Courier New" w:cs="Courier New" w:hint="default"/>
      </w:rPr>
    </w:lvl>
    <w:lvl w:ilvl="2" w:tplc="0C0C0005" w:tentative="1">
      <w:start w:val="1"/>
      <w:numFmt w:val="bullet"/>
      <w:lvlText w:val=""/>
      <w:lvlJc w:val="left"/>
      <w:pPr>
        <w:ind w:left="949" w:hanging="360"/>
      </w:pPr>
      <w:rPr>
        <w:rFonts w:ascii="Wingdings" w:hAnsi="Wingdings" w:hint="default"/>
      </w:rPr>
    </w:lvl>
    <w:lvl w:ilvl="3" w:tplc="0C0C0001" w:tentative="1">
      <w:start w:val="1"/>
      <w:numFmt w:val="bullet"/>
      <w:lvlText w:val=""/>
      <w:lvlJc w:val="left"/>
      <w:pPr>
        <w:ind w:left="1669" w:hanging="360"/>
      </w:pPr>
      <w:rPr>
        <w:rFonts w:ascii="Symbol" w:hAnsi="Symbol" w:hint="default"/>
      </w:rPr>
    </w:lvl>
    <w:lvl w:ilvl="4" w:tplc="0C0C0003" w:tentative="1">
      <w:start w:val="1"/>
      <w:numFmt w:val="bullet"/>
      <w:lvlText w:val="o"/>
      <w:lvlJc w:val="left"/>
      <w:pPr>
        <w:ind w:left="2389" w:hanging="360"/>
      </w:pPr>
      <w:rPr>
        <w:rFonts w:ascii="Courier New" w:hAnsi="Courier New" w:cs="Courier New" w:hint="default"/>
      </w:rPr>
    </w:lvl>
    <w:lvl w:ilvl="5" w:tplc="0C0C0005" w:tentative="1">
      <w:start w:val="1"/>
      <w:numFmt w:val="bullet"/>
      <w:lvlText w:val=""/>
      <w:lvlJc w:val="left"/>
      <w:pPr>
        <w:ind w:left="3109" w:hanging="360"/>
      </w:pPr>
      <w:rPr>
        <w:rFonts w:ascii="Wingdings" w:hAnsi="Wingdings" w:hint="default"/>
      </w:rPr>
    </w:lvl>
    <w:lvl w:ilvl="6" w:tplc="0C0C0001" w:tentative="1">
      <w:start w:val="1"/>
      <w:numFmt w:val="bullet"/>
      <w:lvlText w:val=""/>
      <w:lvlJc w:val="left"/>
      <w:pPr>
        <w:ind w:left="3829" w:hanging="360"/>
      </w:pPr>
      <w:rPr>
        <w:rFonts w:ascii="Symbol" w:hAnsi="Symbol" w:hint="default"/>
      </w:rPr>
    </w:lvl>
    <w:lvl w:ilvl="7" w:tplc="0C0C0003" w:tentative="1">
      <w:start w:val="1"/>
      <w:numFmt w:val="bullet"/>
      <w:lvlText w:val="o"/>
      <w:lvlJc w:val="left"/>
      <w:pPr>
        <w:ind w:left="4549" w:hanging="360"/>
      </w:pPr>
      <w:rPr>
        <w:rFonts w:ascii="Courier New" w:hAnsi="Courier New" w:cs="Courier New" w:hint="default"/>
      </w:rPr>
    </w:lvl>
    <w:lvl w:ilvl="8" w:tplc="0C0C0005" w:tentative="1">
      <w:start w:val="1"/>
      <w:numFmt w:val="bullet"/>
      <w:lvlText w:val=""/>
      <w:lvlJc w:val="left"/>
      <w:pPr>
        <w:ind w:left="5269" w:hanging="360"/>
      </w:pPr>
      <w:rPr>
        <w:rFonts w:ascii="Wingdings" w:hAnsi="Wingdings" w:hint="default"/>
      </w:rPr>
    </w:lvl>
  </w:abstractNum>
  <w:abstractNum w:abstractNumId="1">
    <w:nsid w:val="1B960F96"/>
    <w:multiLevelType w:val="hybridMultilevel"/>
    <w:tmpl w:val="5AD03102"/>
    <w:lvl w:ilvl="0" w:tplc="0C0C0001">
      <w:start w:val="1"/>
      <w:numFmt w:val="bullet"/>
      <w:lvlText w:val=""/>
      <w:lvlJc w:val="left"/>
      <w:pPr>
        <w:ind w:left="-272" w:hanging="360"/>
      </w:pPr>
      <w:rPr>
        <w:rFonts w:ascii="Symbol" w:hAnsi="Symbol" w:hint="default"/>
      </w:rPr>
    </w:lvl>
    <w:lvl w:ilvl="1" w:tplc="0C0C0003" w:tentative="1">
      <w:start w:val="1"/>
      <w:numFmt w:val="bullet"/>
      <w:lvlText w:val="o"/>
      <w:lvlJc w:val="left"/>
      <w:pPr>
        <w:ind w:left="448" w:hanging="360"/>
      </w:pPr>
      <w:rPr>
        <w:rFonts w:ascii="Courier New" w:hAnsi="Courier New" w:cs="Courier New" w:hint="default"/>
      </w:rPr>
    </w:lvl>
    <w:lvl w:ilvl="2" w:tplc="0C0C0005" w:tentative="1">
      <w:start w:val="1"/>
      <w:numFmt w:val="bullet"/>
      <w:lvlText w:val=""/>
      <w:lvlJc w:val="left"/>
      <w:pPr>
        <w:ind w:left="1168" w:hanging="360"/>
      </w:pPr>
      <w:rPr>
        <w:rFonts w:ascii="Wingdings" w:hAnsi="Wingdings" w:hint="default"/>
      </w:rPr>
    </w:lvl>
    <w:lvl w:ilvl="3" w:tplc="0C0C0001" w:tentative="1">
      <w:start w:val="1"/>
      <w:numFmt w:val="bullet"/>
      <w:lvlText w:val=""/>
      <w:lvlJc w:val="left"/>
      <w:pPr>
        <w:ind w:left="1888" w:hanging="360"/>
      </w:pPr>
      <w:rPr>
        <w:rFonts w:ascii="Symbol" w:hAnsi="Symbol" w:hint="default"/>
      </w:rPr>
    </w:lvl>
    <w:lvl w:ilvl="4" w:tplc="0C0C0003" w:tentative="1">
      <w:start w:val="1"/>
      <w:numFmt w:val="bullet"/>
      <w:lvlText w:val="o"/>
      <w:lvlJc w:val="left"/>
      <w:pPr>
        <w:ind w:left="2608" w:hanging="360"/>
      </w:pPr>
      <w:rPr>
        <w:rFonts w:ascii="Courier New" w:hAnsi="Courier New" w:cs="Courier New" w:hint="default"/>
      </w:rPr>
    </w:lvl>
    <w:lvl w:ilvl="5" w:tplc="0C0C0005" w:tentative="1">
      <w:start w:val="1"/>
      <w:numFmt w:val="bullet"/>
      <w:lvlText w:val=""/>
      <w:lvlJc w:val="left"/>
      <w:pPr>
        <w:ind w:left="3328" w:hanging="360"/>
      </w:pPr>
      <w:rPr>
        <w:rFonts w:ascii="Wingdings" w:hAnsi="Wingdings" w:hint="default"/>
      </w:rPr>
    </w:lvl>
    <w:lvl w:ilvl="6" w:tplc="0C0C0001" w:tentative="1">
      <w:start w:val="1"/>
      <w:numFmt w:val="bullet"/>
      <w:lvlText w:val=""/>
      <w:lvlJc w:val="left"/>
      <w:pPr>
        <w:ind w:left="4048" w:hanging="360"/>
      </w:pPr>
      <w:rPr>
        <w:rFonts w:ascii="Symbol" w:hAnsi="Symbol" w:hint="default"/>
      </w:rPr>
    </w:lvl>
    <w:lvl w:ilvl="7" w:tplc="0C0C0003" w:tentative="1">
      <w:start w:val="1"/>
      <w:numFmt w:val="bullet"/>
      <w:lvlText w:val="o"/>
      <w:lvlJc w:val="left"/>
      <w:pPr>
        <w:ind w:left="4768" w:hanging="360"/>
      </w:pPr>
      <w:rPr>
        <w:rFonts w:ascii="Courier New" w:hAnsi="Courier New" w:cs="Courier New" w:hint="default"/>
      </w:rPr>
    </w:lvl>
    <w:lvl w:ilvl="8" w:tplc="0C0C0005" w:tentative="1">
      <w:start w:val="1"/>
      <w:numFmt w:val="bullet"/>
      <w:lvlText w:val=""/>
      <w:lvlJc w:val="left"/>
      <w:pPr>
        <w:ind w:left="54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A5EF5"/>
    <w:rsid w:val="00015614"/>
    <w:rsid w:val="00016016"/>
    <w:rsid w:val="00025FEA"/>
    <w:rsid w:val="000422E8"/>
    <w:rsid w:val="00045426"/>
    <w:rsid w:val="00052F48"/>
    <w:rsid w:val="00060781"/>
    <w:rsid w:val="0007635E"/>
    <w:rsid w:val="000B7C06"/>
    <w:rsid w:val="000F10B2"/>
    <w:rsid w:val="001477DD"/>
    <w:rsid w:val="0017791C"/>
    <w:rsid w:val="001C157D"/>
    <w:rsid w:val="001C73C0"/>
    <w:rsid w:val="001E0419"/>
    <w:rsid w:val="001E2242"/>
    <w:rsid w:val="001E7172"/>
    <w:rsid w:val="001E7327"/>
    <w:rsid w:val="001F15AB"/>
    <w:rsid w:val="0022653B"/>
    <w:rsid w:val="00227522"/>
    <w:rsid w:val="002310DF"/>
    <w:rsid w:val="002949C3"/>
    <w:rsid w:val="00294EDC"/>
    <w:rsid w:val="002A22CC"/>
    <w:rsid w:val="002C733B"/>
    <w:rsid w:val="002C795F"/>
    <w:rsid w:val="002E52DD"/>
    <w:rsid w:val="00331492"/>
    <w:rsid w:val="003454B4"/>
    <w:rsid w:val="00364192"/>
    <w:rsid w:val="00386FAF"/>
    <w:rsid w:val="003B30F6"/>
    <w:rsid w:val="003B69D2"/>
    <w:rsid w:val="003D30D0"/>
    <w:rsid w:val="003E0FA2"/>
    <w:rsid w:val="003E5E68"/>
    <w:rsid w:val="003E5E6C"/>
    <w:rsid w:val="00415468"/>
    <w:rsid w:val="0043748A"/>
    <w:rsid w:val="00437D4C"/>
    <w:rsid w:val="00455B0E"/>
    <w:rsid w:val="00461A14"/>
    <w:rsid w:val="0047304E"/>
    <w:rsid w:val="004B12AA"/>
    <w:rsid w:val="004B1C56"/>
    <w:rsid w:val="004B4543"/>
    <w:rsid w:val="00531BF4"/>
    <w:rsid w:val="00544074"/>
    <w:rsid w:val="005523DE"/>
    <w:rsid w:val="005609E9"/>
    <w:rsid w:val="0056144F"/>
    <w:rsid w:val="00567EB3"/>
    <w:rsid w:val="005703EB"/>
    <w:rsid w:val="005707C8"/>
    <w:rsid w:val="0057145E"/>
    <w:rsid w:val="00592D0F"/>
    <w:rsid w:val="005A7848"/>
    <w:rsid w:val="005C2D93"/>
    <w:rsid w:val="005C4B4C"/>
    <w:rsid w:val="005E6D43"/>
    <w:rsid w:val="005F07E9"/>
    <w:rsid w:val="005F6911"/>
    <w:rsid w:val="00676EA4"/>
    <w:rsid w:val="006872C0"/>
    <w:rsid w:val="006A5DAC"/>
    <w:rsid w:val="006B60CD"/>
    <w:rsid w:val="006C2FCF"/>
    <w:rsid w:val="006C4AFB"/>
    <w:rsid w:val="006D4655"/>
    <w:rsid w:val="006D700C"/>
    <w:rsid w:val="00740768"/>
    <w:rsid w:val="007646D8"/>
    <w:rsid w:val="00785F87"/>
    <w:rsid w:val="00792319"/>
    <w:rsid w:val="007E6AF9"/>
    <w:rsid w:val="00824BAC"/>
    <w:rsid w:val="00835261"/>
    <w:rsid w:val="00837F6F"/>
    <w:rsid w:val="008707C3"/>
    <w:rsid w:val="008A5EF5"/>
    <w:rsid w:val="00927C42"/>
    <w:rsid w:val="00972717"/>
    <w:rsid w:val="009A21C5"/>
    <w:rsid w:val="009A7335"/>
    <w:rsid w:val="009B1193"/>
    <w:rsid w:val="009C164D"/>
    <w:rsid w:val="009C4CA7"/>
    <w:rsid w:val="009C5959"/>
    <w:rsid w:val="00A17DB6"/>
    <w:rsid w:val="00A40798"/>
    <w:rsid w:val="00A45729"/>
    <w:rsid w:val="00A55E2C"/>
    <w:rsid w:val="00A574D4"/>
    <w:rsid w:val="00AB08BC"/>
    <w:rsid w:val="00AC1E9D"/>
    <w:rsid w:val="00B028EE"/>
    <w:rsid w:val="00B06435"/>
    <w:rsid w:val="00B10610"/>
    <w:rsid w:val="00B14360"/>
    <w:rsid w:val="00B15771"/>
    <w:rsid w:val="00B61872"/>
    <w:rsid w:val="00B641ED"/>
    <w:rsid w:val="00B671D0"/>
    <w:rsid w:val="00B711B3"/>
    <w:rsid w:val="00B7775D"/>
    <w:rsid w:val="00B853B9"/>
    <w:rsid w:val="00B86F8E"/>
    <w:rsid w:val="00BD103A"/>
    <w:rsid w:val="00BF0D71"/>
    <w:rsid w:val="00C00B92"/>
    <w:rsid w:val="00C40DAD"/>
    <w:rsid w:val="00C468C4"/>
    <w:rsid w:val="00C475A6"/>
    <w:rsid w:val="00C53BCE"/>
    <w:rsid w:val="00C8589E"/>
    <w:rsid w:val="00C87AD9"/>
    <w:rsid w:val="00CC5C85"/>
    <w:rsid w:val="00D20F2D"/>
    <w:rsid w:val="00D34C4E"/>
    <w:rsid w:val="00D34FA1"/>
    <w:rsid w:val="00D36182"/>
    <w:rsid w:val="00D41A7D"/>
    <w:rsid w:val="00D60ABA"/>
    <w:rsid w:val="00D61C16"/>
    <w:rsid w:val="00D676DD"/>
    <w:rsid w:val="00D70E6B"/>
    <w:rsid w:val="00D7156D"/>
    <w:rsid w:val="00DB78A9"/>
    <w:rsid w:val="00DC42EA"/>
    <w:rsid w:val="00DD476D"/>
    <w:rsid w:val="00E24DB5"/>
    <w:rsid w:val="00E314C3"/>
    <w:rsid w:val="00E60A32"/>
    <w:rsid w:val="00E86D27"/>
    <w:rsid w:val="00EA2F25"/>
    <w:rsid w:val="00EB4A50"/>
    <w:rsid w:val="00EB7DEC"/>
    <w:rsid w:val="00F02ED3"/>
    <w:rsid w:val="00F11C5B"/>
    <w:rsid w:val="00F314CD"/>
    <w:rsid w:val="00F431A9"/>
    <w:rsid w:val="00F52ECA"/>
    <w:rsid w:val="00F70573"/>
    <w:rsid w:val="00F81AB4"/>
    <w:rsid w:val="00F95D85"/>
    <w:rsid w:val="00FA1CA4"/>
    <w:rsid w:val="00FA27AF"/>
    <w:rsid w:val="00FB3101"/>
    <w:rsid w:val="00FC0EAA"/>
    <w:rsid w:val="00FD12F7"/>
    <w:rsid w:val="00FE4C6D"/>
    <w:rsid w:val="00FE4C9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D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73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7335"/>
    <w:rPr>
      <w:rFonts w:ascii="Tahoma" w:hAnsi="Tahoma" w:cs="Tahoma"/>
      <w:sz w:val="16"/>
      <w:szCs w:val="16"/>
    </w:rPr>
  </w:style>
  <w:style w:type="table" w:styleId="Grilledutableau">
    <w:name w:val="Table Grid"/>
    <w:basedOn w:val="TableauNormal"/>
    <w:rsid w:val="00FE4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45426"/>
    <w:rPr>
      <w:color w:val="0563C1" w:themeColor="hyperlink"/>
      <w:u w:val="single"/>
    </w:rPr>
  </w:style>
  <w:style w:type="character" w:styleId="Marquedecommentaire">
    <w:name w:val="annotation reference"/>
    <w:basedOn w:val="Policepardfaut"/>
    <w:uiPriority w:val="99"/>
    <w:semiHidden/>
    <w:unhideWhenUsed/>
    <w:rsid w:val="00C00B92"/>
    <w:rPr>
      <w:sz w:val="16"/>
      <w:szCs w:val="16"/>
    </w:rPr>
  </w:style>
  <w:style w:type="paragraph" w:styleId="Commentaire">
    <w:name w:val="annotation text"/>
    <w:basedOn w:val="Normal"/>
    <w:link w:val="CommentaireCar"/>
    <w:uiPriority w:val="99"/>
    <w:semiHidden/>
    <w:unhideWhenUsed/>
    <w:rsid w:val="00C00B92"/>
    <w:pPr>
      <w:spacing w:line="240" w:lineRule="auto"/>
    </w:pPr>
    <w:rPr>
      <w:sz w:val="20"/>
      <w:szCs w:val="20"/>
    </w:rPr>
  </w:style>
  <w:style w:type="character" w:customStyle="1" w:styleId="CommentaireCar">
    <w:name w:val="Commentaire Car"/>
    <w:basedOn w:val="Policepardfaut"/>
    <w:link w:val="Commentaire"/>
    <w:uiPriority w:val="99"/>
    <w:semiHidden/>
    <w:rsid w:val="00C00B92"/>
    <w:rPr>
      <w:sz w:val="20"/>
      <w:szCs w:val="20"/>
    </w:rPr>
  </w:style>
  <w:style w:type="paragraph" w:styleId="Objetducommentaire">
    <w:name w:val="annotation subject"/>
    <w:basedOn w:val="Commentaire"/>
    <w:next w:val="Commentaire"/>
    <w:link w:val="ObjetducommentaireCar"/>
    <w:uiPriority w:val="99"/>
    <w:semiHidden/>
    <w:unhideWhenUsed/>
    <w:rsid w:val="00C00B92"/>
    <w:rPr>
      <w:b/>
      <w:bCs/>
    </w:rPr>
  </w:style>
  <w:style w:type="character" w:customStyle="1" w:styleId="ObjetducommentaireCar">
    <w:name w:val="Objet du commentaire Car"/>
    <w:basedOn w:val="CommentaireCar"/>
    <w:link w:val="Objetducommentaire"/>
    <w:uiPriority w:val="99"/>
    <w:semiHidden/>
    <w:rsid w:val="00C00B92"/>
    <w:rPr>
      <w:b/>
      <w:bCs/>
      <w:sz w:val="20"/>
      <w:szCs w:val="20"/>
    </w:rPr>
  </w:style>
  <w:style w:type="paragraph" w:styleId="Paragraphedeliste">
    <w:name w:val="List Paragraph"/>
    <w:basedOn w:val="Normal"/>
    <w:uiPriority w:val="34"/>
    <w:qFormat/>
    <w:rsid w:val="00B06435"/>
    <w:pPr>
      <w:ind w:left="720"/>
      <w:contextualSpacing/>
    </w:pPr>
  </w:style>
  <w:style w:type="character" w:styleId="Textedelespacerserv">
    <w:name w:val="Placeholder Text"/>
    <w:basedOn w:val="Policepardfaut"/>
    <w:uiPriority w:val="99"/>
    <w:semiHidden/>
    <w:rsid w:val="00060781"/>
    <w:rPr>
      <w:color w:val="808080"/>
    </w:rPr>
  </w:style>
  <w:style w:type="paragraph" w:styleId="Rvision">
    <w:name w:val="Revision"/>
    <w:hidden/>
    <w:uiPriority w:val="99"/>
    <w:semiHidden/>
    <w:rsid w:val="00FC0EAA"/>
    <w:pPr>
      <w:spacing w:after="0" w:line="240" w:lineRule="auto"/>
    </w:pPr>
  </w:style>
  <w:style w:type="table" w:customStyle="1" w:styleId="TableNormal1">
    <w:name w:val="Table Normal1"/>
    <w:uiPriority w:val="2"/>
    <w:semiHidden/>
    <w:unhideWhenUsed/>
    <w:qFormat/>
    <w:rsid w:val="002A22C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22CC"/>
    <w:pPr>
      <w:widowControl w:val="0"/>
      <w:spacing w:after="0" w:line="240" w:lineRule="auto"/>
    </w:pPr>
    <w:rPr>
      <w:rFonts w:ascii="Calibri" w:eastAsia="Calibri" w:hAnsi="Calibri" w:cs="Times New Roman"/>
      <w:lang w:val="en-US"/>
    </w:rPr>
  </w:style>
  <w:style w:type="paragraph" w:styleId="En-tte">
    <w:name w:val="header"/>
    <w:basedOn w:val="Normal"/>
    <w:link w:val="En-tteCar"/>
    <w:uiPriority w:val="99"/>
    <w:unhideWhenUsed/>
    <w:rsid w:val="00824BAC"/>
    <w:pPr>
      <w:tabs>
        <w:tab w:val="center" w:pos="4680"/>
        <w:tab w:val="right" w:pos="9360"/>
      </w:tabs>
      <w:spacing w:after="0" w:line="240" w:lineRule="auto"/>
    </w:pPr>
  </w:style>
  <w:style w:type="character" w:customStyle="1" w:styleId="En-tteCar">
    <w:name w:val="En-tête Car"/>
    <w:basedOn w:val="Policepardfaut"/>
    <w:link w:val="En-tte"/>
    <w:uiPriority w:val="99"/>
    <w:rsid w:val="00824BAC"/>
  </w:style>
  <w:style w:type="paragraph" w:styleId="Pieddepage">
    <w:name w:val="footer"/>
    <w:basedOn w:val="Normal"/>
    <w:link w:val="PieddepageCar"/>
    <w:uiPriority w:val="99"/>
    <w:unhideWhenUsed/>
    <w:rsid w:val="00824BA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24B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1952</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MSSS</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Paquet</dc:creator>
  <cp:lastModifiedBy>Utilisateur Windows</cp:lastModifiedBy>
  <cp:revision>2</cp:revision>
  <cp:lastPrinted>2018-06-11T12:56:00Z</cp:lastPrinted>
  <dcterms:created xsi:type="dcterms:W3CDTF">2022-09-19T18:48:00Z</dcterms:created>
  <dcterms:modified xsi:type="dcterms:W3CDTF">2022-09-19T18:48:00Z</dcterms:modified>
</cp:coreProperties>
</file>